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07B" w:rsidRPr="0096677A" w:rsidRDefault="00FF407B" w:rsidP="00FF407B">
      <w:pPr>
        <w:pStyle w:val="ListParagraph"/>
        <w:widowControl w:val="0"/>
        <w:overflowPunct w:val="0"/>
        <w:autoSpaceDE w:val="0"/>
        <w:autoSpaceDN w:val="0"/>
        <w:adjustRightInd w:val="0"/>
        <w:snapToGrid w:val="0"/>
        <w:ind w:left="0"/>
        <w:contextualSpacing w:val="0"/>
        <w:jc w:val="both"/>
        <w:rPr>
          <w:rFonts w:ascii="Bookman Old Style" w:hAnsi="Bookman Old Style" w:cs="Tahoma"/>
        </w:rPr>
      </w:pPr>
    </w:p>
    <w:p w:rsidR="001A321B" w:rsidRPr="0096677A" w:rsidRDefault="00FD04A7" w:rsidP="00FF407B">
      <w:pPr>
        <w:pStyle w:val="ListParagraph"/>
        <w:widowControl w:val="0"/>
        <w:overflowPunct w:val="0"/>
        <w:autoSpaceDE w:val="0"/>
        <w:autoSpaceDN w:val="0"/>
        <w:adjustRightInd w:val="0"/>
        <w:snapToGrid w:val="0"/>
        <w:ind w:left="0"/>
        <w:contextualSpacing w:val="0"/>
        <w:jc w:val="both"/>
        <w:rPr>
          <w:rFonts w:ascii="Bookman Old Style" w:hAnsi="Bookman Old Style" w:cs="Tahoma"/>
        </w:rPr>
      </w:pPr>
      <w:r>
        <w:rPr>
          <w:noProof/>
          <w:lang w:eastAsia="ja-JP"/>
        </w:rPr>
        <w:drawing>
          <wp:anchor distT="0" distB="0" distL="114300" distR="114300" simplePos="0" relativeHeight="251657216" behindDoc="0" locked="0" layoutInCell="1" allowOverlap="1">
            <wp:simplePos x="0" y="0"/>
            <wp:positionH relativeFrom="column">
              <wp:posOffset>2051050</wp:posOffset>
            </wp:positionH>
            <wp:positionV relativeFrom="paragraph">
              <wp:posOffset>163195</wp:posOffset>
            </wp:positionV>
            <wp:extent cx="1734185" cy="2173605"/>
            <wp:effectExtent l="0" t="0" r="0" b="0"/>
            <wp:wrapNone/>
            <wp:docPr id="5" name="Picture 2" descr="logsum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sumut-2"/>
                    <pic:cNvPicPr>
                      <a:picLocks noChangeAspect="1" noChangeArrowheads="1"/>
                    </pic:cNvPicPr>
                  </pic:nvPicPr>
                  <pic:blipFill>
                    <a:blip r:embed="rId8">
                      <a:clrChange>
                        <a:clrFrom>
                          <a:srgbClr val="C0C0C0"/>
                        </a:clrFrom>
                        <a:clrTo>
                          <a:srgbClr val="C0C0C0">
                            <a:alpha val="0"/>
                          </a:srgbClr>
                        </a:clrTo>
                      </a:clrChange>
                      <a:extLst>
                        <a:ext uri="{28A0092B-C50C-407E-A947-70E740481C1C}">
                          <a14:useLocalDpi xmlns:a14="http://schemas.microsoft.com/office/drawing/2010/main" val="0"/>
                        </a:ext>
                      </a:extLst>
                    </a:blip>
                    <a:srcRect/>
                    <a:stretch>
                      <a:fillRect/>
                    </a:stretch>
                  </pic:blipFill>
                  <pic:spPr bwMode="auto">
                    <a:xfrm>
                      <a:off x="0" y="0"/>
                      <a:ext cx="1734185" cy="2173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407B" w:rsidRPr="0096677A" w:rsidRDefault="00FF407B" w:rsidP="00FF407B">
      <w:pPr>
        <w:pStyle w:val="ListParagraph"/>
        <w:widowControl w:val="0"/>
        <w:overflowPunct w:val="0"/>
        <w:autoSpaceDE w:val="0"/>
        <w:autoSpaceDN w:val="0"/>
        <w:adjustRightInd w:val="0"/>
        <w:snapToGrid w:val="0"/>
        <w:ind w:left="0"/>
        <w:contextualSpacing w:val="0"/>
        <w:jc w:val="both"/>
        <w:rPr>
          <w:rFonts w:ascii="Bookman Old Style" w:hAnsi="Bookman Old Style" w:cs="Tahoma"/>
          <w:lang w:val="id-ID"/>
        </w:rPr>
      </w:pPr>
    </w:p>
    <w:p w:rsidR="00FF407B" w:rsidRPr="0096677A" w:rsidRDefault="00FF407B" w:rsidP="00FF407B">
      <w:pPr>
        <w:widowControl w:val="0"/>
        <w:spacing w:after="0" w:line="240" w:lineRule="auto"/>
        <w:jc w:val="center"/>
        <w:rPr>
          <w:rFonts w:ascii="Bookman Old Style" w:hAnsi="Bookman Old Style"/>
          <w:sz w:val="24"/>
          <w:szCs w:val="24"/>
        </w:rPr>
      </w:pPr>
    </w:p>
    <w:p w:rsidR="00FF407B" w:rsidRPr="0096677A" w:rsidRDefault="00FF407B" w:rsidP="00FF407B">
      <w:pPr>
        <w:widowControl w:val="0"/>
        <w:spacing w:after="0" w:line="240" w:lineRule="auto"/>
        <w:jc w:val="center"/>
        <w:rPr>
          <w:rFonts w:ascii="Bookman Old Style" w:hAnsi="Bookman Old Style"/>
          <w:sz w:val="24"/>
          <w:szCs w:val="24"/>
        </w:rPr>
      </w:pPr>
    </w:p>
    <w:p w:rsidR="00FF407B" w:rsidRPr="0096677A" w:rsidRDefault="00FF407B" w:rsidP="00FF407B">
      <w:pPr>
        <w:widowControl w:val="0"/>
        <w:spacing w:after="0" w:line="240" w:lineRule="auto"/>
        <w:jc w:val="center"/>
        <w:rPr>
          <w:rFonts w:ascii="Bookman Old Style" w:hAnsi="Bookman Old Style"/>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lang w:val="en-US"/>
        </w:rPr>
      </w:pPr>
    </w:p>
    <w:p w:rsidR="00195DF8" w:rsidRPr="0096677A" w:rsidRDefault="00195DF8" w:rsidP="00FF407B">
      <w:pPr>
        <w:widowControl w:val="0"/>
        <w:spacing w:after="0" w:line="240" w:lineRule="auto"/>
        <w:jc w:val="center"/>
        <w:rPr>
          <w:rFonts w:ascii="Bookman Old Style" w:hAnsi="Bookman Old Style"/>
          <w:b/>
          <w:sz w:val="24"/>
          <w:szCs w:val="24"/>
          <w:lang w:val="en-US"/>
        </w:rPr>
      </w:pPr>
    </w:p>
    <w:p w:rsidR="00195DF8" w:rsidRPr="0096677A" w:rsidRDefault="00195DF8" w:rsidP="00FF407B">
      <w:pPr>
        <w:widowControl w:val="0"/>
        <w:spacing w:after="0" w:line="240" w:lineRule="auto"/>
        <w:jc w:val="center"/>
        <w:rPr>
          <w:rFonts w:ascii="Bookman Old Style" w:hAnsi="Bookman Old Style"/>
          <w:b/>
          <w:sz w:val="24"/>
          <w:szCs w:val="24"/>
          <w:lang w:val="en-US"/>
        </w:rPr>
      </w:pPr>
    </w:p>
    <w:p w:rsidR="00FF407B" w:rsidRPr="0096677A" w:rsidRDefault="00FF407B" w:rsidP="00FF407B">
      <w:pPr>
        <w:widowControl w:val="0"/>
        <w:spacing w:after="0" w:line="240" w:lineRule="auto"/>
        <w:jc w:val="center"/>
        <w:rPr>
          <w:rFonts w:ascii="Bookman Old Style" w:hAnsi="Bookman Old Style"/>
          <w:b/>
          <w:sz w:val="24"/>
          <w:szCs w:val="24"/>
          <w:lang w:val="en-US"/>
        </w:rPr>
      </w:pPr>
    </w:p>
    <w:p w:rsidR="00172C0A" w:rsidRPr="0096677A" w:rsidRDefault="00172C0A" w:rsidP="00FF407B">
      <w:pPr>
        <w:widowControl w:val="0"/>
        <w:spacing w:after="0" w:line="240" w:lineRule="auto"/>
        <w:jc w:val="center"/>
        <w:rPr>
          <w:rFonts w:ascii="Bookman Old Style" w:hAnsi="Bookman Old Style"/>
          <w:b/>
          <w:sz w:val="24"/>
          <w:szCs w:val="24"/>
          <w:lang w:val="en-US"/>
        </w:rPr>
      </w:pPr>
    </w:p>
    <w:p w:rsidR="000B098F" w:rsidRDefault="000B098F" w:rsidP="001A1F6E">
      <w:pPr>
        <w:widowControl w:val="0"/>
        <w:spacing w:after="0" w:line="240" w:lineRule="auto"/>
        <w:jc w:val="center"/>
        <w:rPr>
          <w:rFonts w:ascii="Bookman Old Style" w:hAnsi="Bookman Old Style"/>
          <w:b/>
          <w:sz w:val="40"/>
          <w:szCs w:val="40"/>
        </w:rPr>
      </w:pPr>
    </w:p>
    <w:p w:rsidR="00FF407B" w:rsidRPr="0096677A" w:rsidRDefault="00FF407B" w:rsidP="001A1F6E">
      <w:pPr>
        <w:widowControl w:val="0"/>
        <w:spacing w:after="0" w:line="240" w:lineRule="auto"/>
        <w:jc w:val="center"/>
        <w:rPr>
          <w:rFonts w:ascii="Bookman Old Style" w:hAnsi="Bookman Old Style"/>
          <w:b/>
          <w:sz w:val="40"/>
          <w:szCs w:val="40"/>
        </w:rPr>
      </w:pPr>
      <w:r w:rsidRPr="0096677A">
        <w:rPr>
          <w:rFonts w:ascii="Bookman Old Style" w:hAnsi="Bookman Old Style"/>
          <w:b/>
          <w:sz w:val="40"/>
          <w:szCs w:val="40"/>
        </w:rPr>
        <w:t>RENCANA KERJA PEM</w:t>
      </w:r>
      <w:r w:rsidR="00577C21" w:rsidRPr="0096677A">
        <w:rPr>
          <w:rFonts w:ascii="Bookman Old Style" w:hAnsi="Bookman Old Style"/>
          <w:b/>
          <w:sz w:val="40"/>
          <w:szCs w:val="40"/>
          <w:lang w:val="en-US"/>
        </w:rPr>
        <w:t>ERINTAH</w:t>
      </w:r>
      <w:r w:rsidR="001B3F14" w:rsidRPr="0096677A">
        <w:rPr>
          <w:rFonts w:ascii="Bookman Old Style" w:hAnsi="Bookman Old Style"/>
          <w:b/>
          <w:sz w:val="40"/>
          <w:szCs w:val="40"/>
        </w:rPr>
        <w:t xml:space="preserve"> DAERAH </w:t>
      </w:r>
      <w:r w:rsidRPr="0096677A">
        <w:rPr>
          <w:rFonts w:ascii="Bookman Old Style" w:hAnsi="Bookman Old Style"/>
          <w:b/>
          <w:sz w:val="40"/>
          <w:szCs w:val="40"/>
        </w:rPr>
        <w:t>PROVINSI SUMATERA UTARA</w:t>
      </w:r>
    </w:p>
    <w:p w:rsidR="00FF407B" w:rsidRPr="00C5182E" w:rsidRDefault="00FF407B" w:rsidP="00FF407B">
      <w:pPr>
        <w:widowControl w:val="0"/>
        <w:spacing w:after="0" w:line="240" w:lineRule="auto"/>
        <w:jc w:val="center"/>
        <w:rPr>
          <w:rFonts w:ascii="Bookman Old Style" w:hAnsi="Bookman Old Style"/>
          <w:b/>
          <w:sz w:val="40"/>
          <w:szCs w:val="40"/>
          <w:lang w:val="en-US"/>
        </w:rPr>
      </w:pPr>
      <w:r w:rsidRPr="0096677A">
        <w:rPr>
          <w:rFonts w:ascii="Bookman Old Style" w:hAnsi="Bookman Old Style"/>
          <w:b/>
          <w:sz w:val="40"/>
          <w:szCs w:val="40"/>
        </w:rPr>
        <w:t>TAHUN 20</w:t>
      </w:r>
      <w:r w:rsidR="00C5182E">
        <w:rPr>
          <w:rFonts w:ascii="Bookman Old Style" w:hAnsi="Bookman Old Style"/>
          <w:b/>
          <w:sz w:val="40"/>
          <w:szCs w:val="40"/>
          <w:lang w:val="en-US"/>
        </w:rPr>
        <w:t>20</w:t>
      </w:r>
    </w:p>
    <w:p w:rsidR="00FF407B" w:rsidRPr="0096677A" w:rsidRDefault="00FF407B" w:rsidP="00FF407B">
      <w:pPr>
        <w:widowControl w:val="0"/>
        <w:spacing w:after="0" w:line="240" w:lineRule="auto"/>
        <w:jc w:val="center"/>
        <w:rPr>
          <w:rFonts w:ascii="Bookman Old Style" w:hAnsi="Bookman Old Style"/>
          <w:b/>
          <w:sz w:val="24"/>
          <w:szCs w:val="24"/>
        </w:rPr>
      </w:pPr>
    </w:p>
    <w:p w:rsidR="00FE246B" w:rsidRPr="0096677A" w:rsidRDefault="00FE246B" w:rsidP="00FF407B">
      <w:pPr>
        <w:widowControl w:val="0"/>
        <w:spacing w:after="0" w:line="240" w:lineRule="auto"/>
        <w:jc w:val="center"/>
        <w:rPr>
          <w:rFonts w:ascii="Bookman Old Style" w:hAnsi="Bookman Old Style"/>
          <w:b/>
          <w:sz w:val="24"/>
          <w:szCs w:val="24"/>
          <w:lang w:val="en-US"/>
        </w:rPr>
      </w:pPr>
    </w:p>
    <w:p w:rsidR="00FE246B" w:rsidRPr="0096677A" w:rsidRDefault="00FE246B" w:rsidP="00FF407B">
      <w:pPr>
        <w:widowControl w:val="0"/>
        <w:spacing w:after="0" w:line="240" w:lineRule="auto"/>
        <w:jc w:val="center"/>
        <w:rPr>
          <w:rFonts w:ascii="Bookman Old Style" w:hAnsi="Bookman Old Style"/>
          <w:b/>
          <w:sz w:val="24"/>
          <w:szCs w:val="24"/>
          <w:lang w:val="en-US"/>
        </w:rPr>
      </w:pPr>
    </w:p>
    <w:p w:rsidR="00FE246B" w:rsidRPr="0096677A" w:rsidRDefault="00FE246B" w:rsidP="00FF407B">
      <w:pPr>
        <w:widowControl w:val="0"/>
        <w:spacing w:after="0" w:line="240" w:lineRule="auto"/>
        <w:jc w:val="center"/>
        <w:rPr>
          <w:rFonts w:ascii="Bookman Old Style" w:hAnsi="Bookman Old Style"/>
          <w:b/>
          <w:sz w:val="24"/>
          <w:szCs w:val="24"/>
        </w:rPr>
      </w:pPr>
    </w:p>
    <w:p w:rsidR="001139FB" w:rsidRPr="0096677A" w:rsidRDefault="001139FB" w:rsidP="00FF407B">
      <w:pPr>
        <w:widowControl w:val="0"/>
        <w:spacing w:after="0" w:line="240" w:lineRule="auto"/>
        <w:jc w:val="center"/>
        <w:rPr>
          <w:rFonts w:ascii="Bookman Old Style" w:hAnsi="Bookman Old Style"/>
          <w:b/>
          <w:sz w:val="24"/>
          <w:szCs w:val="24"/>
        </w:rPr>
      </w:pPr>
    </w:p>
    <w:p w:rsidR="00FF407B" w:rsidRPr="0096677A" w:rsidRDefault="00FD04A7" w:rsidP="00FF407B">
      <w:pPr>
        <w:widowControl w:val="0"/>
        <w:spacing w:after="0" w:line="240" w:lineRule="auto"/>
        <w:jc w:val="center"/>
        <w:rPr>
          <w:rFonts w:ascii="Bookman Old Style" w:hAnsi="Bookman Old Style"/>
          <w:b/>
          <w:sz w:val="24"/>
          <w:szCs w:val="24"/>
        </w:rPr>
      </w:pPr>
      <w:r>
        <w:rPr>
          <w:noProof/>
          <w:lang w:val="en-US" w:eastAsia="ja-JP"/>
        </w:rPr>
        <mc:AlternateContent>
          <mc:Choice Requires="wps">
            <w:drawing>
              <wp:anchor distT="0" distB="0" distL="114300" distR="114300" simplePos="0" relativeHeight="251656192" behindDoc="0" locked="0" layoutInCell="1" allowOverlap="1">
                <wp:simplePos x="0" y="0"/>
                <wp:positionH relativeFrom="column">
                  <wp:posOffset>-24130</wp:posOffset>
                </wp:positionH>
                <wp:positionV relativeFrom="paragraph">
                  <wp:posOffset>172720</wp:posOffset>
                </wp:positionV>
                <wp:extent cx="6126480" cy="685800"/>
                <wp:effectExtent l="0" t="0" r="0" b="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648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A2E73" id="Rectangle 2" o:spid="_x0000_s1026" style="position:absolute;margin-left:-1.9pt;margin-top:13.6pt;width:482.4pt;height: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" stroked="f"/>
            </w:pict>
          </mc:Fallback>
        </mc:AlternateContent>
      </w:r>
    </w:p>
    <w:p w:rsidR="001139FB" w:rsidRPr="0096677A" w:rsidRDefault="001139FB" w:rsidP="00FF407B">
      <w:pPr>
        <w:widowControl w:val="0"/>
        <w:spacing w:after="0" w:line="240" w:lineRule="auto"/>
        <w:jc w:val="center"/>
        <w:rPr>
          <w:rFonts w:ascii="Bookman Old Style" w:hAnsi="Bookman Old Style"/>
          <w:b/>
          <w:sz w:val="24"/>
          <w:szCs w:val="24"/>
        </w:rPr>
      </w:pPr>
    </w:p>
    <w:p w:rsidR="001139FB" w:rsidRPr="0096677A" w:rsidRDefault="001139FB" w:rsidP="00FF407B">
      <w:pPr>
        <w:widowControl w:val="0"/>
        <w:spacing w:after="0" w:line="240" w:lineRule="auto"/>
        <w:jc w:val="center"/>
        <w:rPr>
          <w:rFonts w:ascii="Bookman Old Style" w:hAnsi="Bookman Old Style"/>
          <w:b/>
          <w:sz w:val="24"/>
          <w:szCs w:val="24"/>
        </w:rPr>
      </w:pPr>
    </w:p>
    <w:p w:rsidR="001139FB" w:rsidRPr="0096677A" w:rsidRDefault="001139FB" w:rsidP="00FF407B">
      <w:pPr>
        <w:widowControl w:val="0"/>
        <w:spacing w:after="0" w:line="240" w:lineRule="auto"/>
        <w:jc w:val="center"/>
        <w:rPr>
          <w:rFonts w:ascii="Bookman Old Style" w:hAnsi="Bookman Old Style"/>
          <w:b/>
          <w:sz w:val="24"/>
          <w:szCs w:val="24"/>
        </w:rPr>
      </w:pPr>
    </w:p>
    <w:p w:rsidR="001139FB" w:rsidRPr="0096677A" w:rsidRDefault="001139FB" w:rsidP="00FF407B">
      <w:pPr>
        <w:widowControl w:val="0"/>
        <w:spacing w:after="0" w:line="240" w:lineRule="auto"/>
        <w:jc w:val="center"/>
        <w:rPr>
          <w:rFonts w:ascii="Bookman Old Style" w:hAnsi="Bookman Old Style"/>
          <w:b/>
          <w:sz w:val="24"/>
          <w:szCs w:val="24"/>
          <w:lang w:val="en-US"/>
        </w:rPr>
      </w:pPr>
    </w:p>
    <w:p w:rsidR="008201C1" w:rsidRPr="0096677A" w:rsidRDefault="008201C1" w:rsidP="00FF407B">
      <w:pPr>
        <w:widowControl w:val="0"/>
        <w:spacing w:after="0" w:line="240" w:lineRule="auto"/>
        <w:jc w:val="center"/>
        <w:rPr>
          <w:rFonts w:ascii="Bookman Old Style" w:hAnsi="Bookman Old Style"/>
          <w:b/>
          <w:sz w:val="24"/>
          <w:szCs w:val="24"/>
          <w:lang w:val="en-US"/>
        </w:rPr>
      </w:pPr>
    </w:p>
    <w:p w:rsidR="008201C1" w:rsidRPr="0096677A" w:rsidRDefault="008201C1" w:rsidP="00FF407B">
      <w:pPr>
        <w:widowControl w:val="0"/>
        <w:spacing w:after="0" w:line="240" w:lineRule="auto"/>
        <w:jc w:val="center"/>
        <w:rPr>
          <w:rFonts w:ascii="Bookman Old Style" w:hAnsi="Bookman Old Style"/>
          <w:b/>
          <w:sz w:val="24"/>
          <w:szCs w:val="24"/>
          <w:lang w:val="en-US"/>
        </w:rPr>
      </w:pPr>
    </w:p>
    <w:p w:rsidR="008201C1" w:rsidRPr="0096677A" w:rsidRDefault="008201C1" w:rsidP="00FF407B">
      <w:pPr>
        <w:widowControl w:val="0"/>
        <w:spacing w:after="0" w:line="240" w:lineRule="auto"/>
        <w:jc w:val="center"/>
        <w:rPr>
          <w:rFonts w:ascii="Bookman Old Style" w:hAnsi="Bookman Old Style"/>
          <w:b/>
          <w:sz w:val="24"/>
          <w:szCs w:val="24"/>
          <w:lang w:val="en-US"/>
        </w:rPr>
      </w:pPr>
    </w:p>
    <w:p w:rsidR="001139FB" w:rsidRDefault="001139FB" w:rsidP="00AF56FE">
      <w:pPr>
        <w:widowControl w:val="0"/>
        <w:spacing w:after="0" w:line="240" w:lineRule="auto"/>
        <w:rPr>
          <w:rFonts w:ascii="Bookman Old Style" w:hAnsi="Bookman Old Style"/>
          <w:b/>
          <w:sz w:val="24"/>
          <w:szCs w:val="24"/>
        </w:rPr>
      </w:pPr>
    </w:p>
    <w:p w:rsidR="0096677A" w:rsidRDefault="0096677A" w:rsidP="00AF56FE">
      <w:pPr>
        <w:widowControl w:val="0"/>
        <w:spacing w:after="0" w:line="240" w:lineRule="auto"/>
        <w:rPr>
          <w:rFonts w:ascii="Bookman Old Style" w:hAnsi="Bookman Old Style"/>
          <w:b/>
          <w:sz w:val="24"/>
          <w:szCs w:val="24"/>
        </w:rPr>
      </w:pPr>
    </w:p>
    <w:p w:rsidR="0096677A" w:rsidRDefault="0096677A" w:rsidP="00AF56FE">
      <w:pPr>
        <w:widowControl w:val="0"/>
        <w:spacing w:after="0" w:line="240" w:lineRule="auto"/>
        <w:rPr>
          <w:rFonts w:ascii="Bookman Old Style" w:hAnsi="Bookman Old Style"/>
          <w:b/>
          <w:sz w:val="24"/>
          <w:szCs w:val="24"/>
        </w:rPr>
      </w:pPr>
    </w:p>
    <w:p w:rsidR="0096677A" w:rsidRDefault="0096677A" w:rsidP="00AF56FE">
      <w:pPr>
        <w:widowControl w:val="0"/>
        <w:spacing w:after="0" w:line="240" w:lineRule="auto"/>
        <w:rPr>
          <w:rFonts w:ascii="Bookman Old Style" w:hAnsi="Bookman Old Style"/>
          <w:b/>
          <w:sz w:val="24"/>
          <w:szCs w:val="24"/>
        </w:rPr>
      </w:pPr>
    </w:p>
    <w:p w:rsidR="0096677A" w:rsidRDefault="0096677A" w:rsidP="00AF56FE">
      <w:pPr>
        <w:widowControl w:val="0"/>
        <w:spacing w:after="0" w:line="240" w:lineRule="auto"/>
        <w:rPr>
          <w:rFonts w:ascii="Bookman Old Style" w:hAnsi="Bookman Old Style"/>
          <w:b/>
          <w:sz w:val="24"/>
          <w:szCs w:val="24"/>
        </w:rPr>
      </w:pPr>
    </w:p>
    <w:p w:rsidR="0096677A" w:rsidRDefault="0096677A" w:rsidP="00AF56FE">
      <w:pPr>
        <w:widowControl w:val="0"/>
        <w:spacing w:after="0" w:line="240" w:lineRule="auto"/>
        <w:rPr>
          <w:rFonts w:ascii="Bookman Old Style" w:hAnsi="Bookman Old Style"/>
          <w:b/>
          <w:sz w:val="24"/>
          <w:szCs w:val="24"/>
        </w:rPr>
      </w:pPr>
    </w:p>
    <w:p w:rsidR="00C712E2" w:rsidRDefault="00C712E2" w:rsidP="00AF56FE">
      <w:pPr>
        <w:widowControl w:val="0"/>
        <w:spacing w:after="0" w:line="240" w:lineRule="auto"/>
        <w:rPr>
          <w:rFonts w:ascii="Bookman Old Style" w:hAnsi="Bookman Old Style"/>
          <w:b/>
          <w:sz w:val="24"/>
          <w:szCs w:val="24"/>
        </w:rPr>
      </w:pPr>
    </w:p>
    <w:p w:rsidR="00C712E2" w:rsidRDefault="00C712E2" w:rsidP="00AF56FE">
      <w:pPr>
        <w:widowControl w:val="0"/>
        <w:spacing w:after="0" w:line="240" w:lineRule="auto"/>
        <w:rPr>
          <w:rFonts w:ascii="Bookman Old Style" w:hAnsi="Bookman Old Style"/>
          <w:b/>
          <w:sz w:val="24"/>
          <w:szCs w:val="24"/>
        </w:rPr>
      </w:pPr>
    </w:p>
    <w:p w:rsidR="00C712E2" w:rsidRDefault="00C712E2" w:rsidP="00AF56FE">
      <w:pPr>
        <w:widowControl w:val="0"/>
        <w:spacing w:after="0" w:line="240" w:lineRule="auto"/>
        <w:rPr>
          <w:rFonts w:ascii="Bookman Old Style" w:hAnsi="Bookman Old Style"/>
          <w:b/>
          <w:sz w:val="24"/>
          <w:szCs w:val="24"/>
        </w:rPr>
      </w:pPr>
    </w:p>
    <w:p w:rsidR="00C712E2" w:rsidRDefault="00C712E2" w:rsidP="00AF56FE">
      <w:pPr>
        <w:widowControl w:val="0"/>
        <w:spacing w:after="0" w:line="240" w:lineRule="auto"/>
        <w:rPr>
          <w:rFonts w:ascii="Bookman Old Style" w:hAnsi="Bookman Old Style"/>
          <w:b/>
          <w:sz w:val="24"/>
          <w:szCs w:val="24"/>
        </w:rPr>
      </w:pPr>
    </w:p>
    <w:p w:rsidR="00C712E2" w:rsidRDefault="00C712E2" w:rsidP="00AF56FE">
      <w:pPr>
        <w:widowControl w:val="0"/>
        <w:spacing w:after="0" w:line="240" w:lineRule="auto"/>
        <w:rPr>
          <w:rFonts w:ascii="Bookman Old Style" w:hAnsi="Bookman Old Style"/>
          <w:b/>
          <w:sz w:val="24"/>
          <w:szCs w:val="24"/>
        </w:rPr>
      </w:pPr>
    </w:p>
    <w:p w:rsidR="00C712E2" w:rsidRPr="0096677A" w:rsidRDefault="00C712E2" w:rsidP="00AF56FE">
      <w:pPr>
        <w:widowControl w:val="0"/>
        <w:spacing w:after="0" w:line="240" w:lineRule="auto"/>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24"/>
          <w:szCs w:val="24"/>
        </w:rPr>
      </w:pPr>
    </w:p>
    <w:p w:rsidR="00FF407B" w:rsidRPr="0096677A" w:rsidRDefault="00FF407B" w:rsidP="00FF407B">
      <w:pPr>
        <w:widowControl w:val="0"/>
        <w:spacing w:after="0" w:line="240" w:lineRule="auto"/>
        <w:jc w:val="center"/>
        <w:rPr>
          <w:rFonts w:ascii="Bookman Old Style" w:hAnsi="Bookman Old Style"/>
          <w:b/>
          <w:sz w:val="36"/>
          <w:szCs w:val="36"/>
        </w:rPr>
      </w:pPr>
      <w:r w:rsidRPr="0096677A">
        <w:rPr>
          <w:rFonts w:ascii="Bookman Old Style" w:hAnsi="Bookman Old Style"/>
          <w:b/>
          <w:sz w:val="36"/>
          <w:szCs w:val="36"/>
        </w:rPr>
        <w:t>PEMERINTAH PROVINSI SUMATERA UTARA</w:t>
      </w:r>
    </w:p>
    <w:p w:rsidR="00DD3D33" w:rsidRDefault="00FF407B" w:rsidP="00DD3D33">
      <w:pPr>
        <w:widowControl w:val="0"/>
        <w:spacing w:after="0" w:line="240" w:lineRule="auto"/>
        <w:jc w:val="center"/>
        <w:rPr>
          <w:rFonts w:ascii="Bookman Old Style" w:hAnsi="Bookman Old Style"/>
          <w:b/>
          <w:sz w:val="36"/>
          <w:szCs w:val="36"/>
          <w:lang w:val="en-US"/>
        </w:rPr>
      </w:pPr>
      <w:r w:rsidRPr="0096677A">
        <w:rPr>
          <w:rFonts w:ascii="Bookman Old Style" w:hAnsi="Bookman Old Style"/>
          <w:b/>
          <w:sz w:val="36"/>
          <w:szCs w:val="36"/>
        </w:rPr>
        <w:t>201</w:t>
      </w:r>
      <w:r w:rsidR="00C5182E">
        <w:rPr>
          <w:rFonts w:ascii="Bookman Old Style" w:hAnsi="Bookman Old Style"/>
          <w:b/>
          <w:sz w:val="36"/>
          <w:szCs w:val="36"/>
          <w:lang w:val="en-US"/>
        </w:rPr>
        <w:t>9</w:t>
      </w:r>
    </w:p>
    <w:p w:rsidR="00BF1AAA" w:rsidRDefault="00BF1AAA" w:rsidP="00BF1AAA">
      <w:pPr>
        <w:pStyle w:val="Heading1"/>
        <w:jc w:val="left"/>
      </w:pPr>
      <w:bookmarkStart w:id="0" w:name="_Toc12265481"/>
      <w:bookmarkStart w:id="1" w:name="_Toc12266399"/>
      <w:bookmarkStart w:id="2" w:name="_Toc12266624"/>
    </w:p>
    <w:p w:rsidR="00C30F38" w:rsidRPr="00E17B3F" w:rsidRDefault="00C30F38" w:rsidP="00BF1AAA">
      <w:pPr>
        <w:pStyle w:val="Heading1"/>
      </w:pPr>
      <w:r w:rsidRPr="00E17B3F">
        <w:lastRenderedPageBreak/>
        <w:t>BAB I</w:t>
      </w:r>
      <w:bookmarkEnd w:id="0"/>
      <w:bookmarkEnd w:id="1"/>
      <w:bookmarkEnd w:id="2"/>
    </w:p>
    <w:p w:rsidR="00AA29DE" w:rsidRDefault="00C30F38" w:rsidP="00E17B3F">
      <w:pPr>
        <w:pStyle w:val="Heading1"/>
      </w:pPr>
      <w:bookmarkStart w:id="3" w:name="_Toc12266400"/>
      <w:bookmarkStart w:id="4" w:name="_Toc12266625"/>
      <w:r w:rsidRPr="00E17B3F">
        <w:t>PENDAHULUAN</w:t>
      </w:r>
      <w:bookmarkEnd w:id="3"/>
      <w:bookmarkEnd w:id="4"/>
    </w:p>
    <w:p w:rsidR="00E17B3F" w:rsidRPr="00E17B3F" w:rsidRDefault="00E17B3F" w:rsidP="00E17B3F"/>
    <w:p w:rsidR="001B3F14" w:rsidRPr="0096677A" w:rsidRDefault="00FF407B" w:rsidP="0092195D">
      <w:pPr>
        <w:pStyle w:val="Heading2"/>
        <w:spacing w:after="0"/>
        <w:rPr>
          <w:caps/>
        </w:rPr>
      </w:pPr>
      <w:bookmarkStart w:id="5" w:name="_Toc12266401"/>
      <w:bookmarkStart w:id="6" w:name="_Toc12266626"/>
      <w:r w:rsidRPr="0096677A">
        <w:t>Latar</w:t>
      </w:r>
      <w:r w:rsidR="00F435EF">
        <w:t xml:space="preserve"> </w:t>
      </w:r>
      <w:r w:rsidRPr="0096677A">
        <w:t>Belakang</w:t>
      </w:r>
      <w:bookmarkEnd w:id="5"/>
      <w:bookmarkEnd w:id="6"/>
    </w:p>
    <w:p w:rsidR="001B3F14" w:rsidRDefault="001B3F14" w:rsidP="0092195D">
      <w:pPr>
        <w:pStyle w:val="ListParagraph"/>
        <w:tabs>
          <w:tab w:val="left" w:pos="-5670"/>
        </w:tabs>
        <w:spacing w:line="360" w:lineRule="auto"/>
        <w:ind w:left="0" w:firstLine="709"/>
        <w:jc w:val="both"/>
        <w:rPr>
          <w:rFonts w:ascii="Bookman Old Style" w:hAnsi="Bookman Old Style" w:cs="Calibri"/>
          <w:bCs/>
        </w:rPr>
      </w:pPr>
      <w:r w:rsidRPr="00451FE2">
        <w:rPr>
          <w:rFonts w:ascii="Bookman Old Style" w:hAnsi="Bookman Old Style" w:cs="Calibri"/>
          <w:bCs/>
        </w:rPr>
        <w:t>Undang-Undang</w:t>
      </w:r>
      <w:r w:rsidR="000A63E6" w:rsidRPr="00451FE2">
        <w:rPr>
          <w:rFonts w:ascii="Bookman Old Style" w:hAnsi="Bookman Old Style" w:cs="Calibri"/>
          <w:bCs/>
        </w:rPr>
        <w:t xml:space="preserve"> </w:t>
      </w:r>
      <w:r w:rsidRPr="00451FE2">
        <w:rPr>
          <w:rFonts w:ascii="Bookman Old Style" w:hAnsi="Bookman Old Style" w:cs="Calibri"/>
          <w:bCs/>
        </w:rPr>
        <w:t>Nomor 25 Tahun 2004 tentang</w:t>
      </w:r>
      <w:r w:rsidR="000A63E6" w:rsidRPr="00451FE2">
        <w:rPr>
          <w:rFonts w:ascii="Bookman Old Style" w:hAnsi="Bookman Old Style" w:cs="Calibri"/>
          <w:bCs/>
        </w:rPr>
        <w:t xml:space="preserve"> </w:t>
      </w:r>
      <w:r w:rsidRPr="00451FE2">
        <w:rPr>
          <w:rFonts w:ascii="Bookman Old Style" w:hAnsi="Bookman Old Style" w:cs="Calibri"/>
          <w:bCs/>
        </w:rPr>
        <w:t>Sistem</w:t>
      </w:r>
      <w:r w:rsidR="000A63E6" w:rsidRPr="00451FE2">
        <w:rPr>
          <w:rFonts w:ascii="Bookman Old Style" w:hAnsi="Bookman Old Style" w:cs="Calibri"/>
          <w:bCs/>
        </w:rPr>
        <w:t xml:space="preserve"> </w:t>
      </w:r>
      <w:r w:rsidRPr="00451FE2">
        <w:rPr>
          <w:rFonts w:ascii="Bookman Old Style" w:hAnsi="Bookman Old Style" w:cs="Calibri"/>
          <w:bCs/>
        </w:rPr>
        <w:t>Perencanaan Pembangunan Nasional mengamanatkan</w:t>
      </w:r>
      <w:r w:rsidR="000A63E6" w:rsidRPr="00451FE2">
        <w:rPr>
          <w:rFonts w:ascii="Bookman Old Style" w:hAnsi="Bookman Old Style" w:cs="Calibri"/>
          <w:bCs/>
        </w:rPr>
        <w:t xml:space="preserve"> </w:t>
      </w:r>
      <w:r w:rsidRPr="00451FE2">
        <w:rPr>
          <w:rFonts w:ascii="Bookman Old Style" w:hAnsi="Bookman Old Style" w:cs="Calibri"/>
          <w:bCs/>
        </w:rPr>
        <w:t>agar 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w:t>
      </w:r>
      <w:r w:rsidRPr="00451FE2">
        <w:rPr>
          <w:rFonts w:ascii="Bookman Old Style" w:hAnsi="Bookman Old Style" w:cs="Calibri"/>
          <w:bCs/>
        </w:rPr>
        <w:t>konsisten, sejalan</w:t>
      </w:r>
      <w:r w:rsidR="000A63E6" w:rsidRPr="00451FE2">
        <w:rPr>
          <w:rFonts w:ascii="Bookman Old Style" w:hAnsi="Bookman Old Style" w:cs="Calibri"/>
          <w:bCs/>
        </w:rPr>
        <w:t xml:space="preserve"> </w:t>
      </w:r>
      <w:r w:rsidRPr="00451FE2">
        <w:rPr>
          <w:rFonts w:ascii="Bookman Old Style" w:hAnsi="Bookman Old Style" w:cs="Calibri"/>
          <w:bCs/>
        </w:rPr>
        <w:t>dan</w:t>
      </w:r>
      <w:r w:rsidR="000A63E6" w:rsidRPr="00451FE2">
        <w:rPr>
          <w:rFonts w:ascii="Bookman Old Style" w:hAnsi="Bookman Old Style" w:cs="Calibri"/>
          <w:bCs/>
        </w:rPr>
        <w:t xml:space="preserve"> </w:t>
      </w:r>
      <w:r w:rsidRPr="00451FE2">
        <w:rPr>
          <w:rFonts w:ascii="Bookman Old Style" w:hAnsi="Bookman Old Style" w:cs="Calibri"/>
          <w:bCs/>
        </w:rPr>
        <w:t>selaras</w:t>
      </w:r>
      <w:r w:rsidR="000A63E6" w:rsidRPr="00451FE2">
        <w:rPr>
          <w:rFonts w:ascii="Bookman Old Style" w:hAnsi="Bookman Old Style" w:cs="Calibri"/>
          <w:bCs/>
        </w:rPr>
        <w:t xml:space="preserve"> </w:t>
      </w:r>
      <w:r w:rsidRPr="00451FE2">
        <w:rPr>
          <w:rFonts w:ascii="Bookman Old Style" w:hAnsi="Bookman Old Style" w:cs="Calibri"/>
          <w:bCs/>
        </w:rPr>
        <w:t>dengan</w:t>
      </w:r>
      <w:r w:rsidR="000A63E6" w:rsidRPr="00451FE2">
        <w:rPr>
          <w:rFonts w:ascii="Bookman Old Style" w:hAnsi="Bookman Old Style" w:cs="Calibri"/>
          <w:bCs/>
        </w:rPr>
        <w:t xml:space="preserve"> </w:t>
      </w:r>
      <w:r w:rsidRPr="00451FE2">
        <w:rPr>
          <w:rFonts w:ascii="Bookman Old Style" w:hAnsi="Bookman Old Style" w:cs="Calibri"/>
          <w:bCs/>
        </w:rPr>
        <w:t>kebijakan</w:t>
      </w:r>
      <w:r w:rsidR="000A63E6" w:rsidRPr="00451FE2">
        <w:rPr>
          <w:rFonts w:ascii="Bookman Old Style" w:hAnsi="Bookman Old Style" w:cs="Calibri"/>
          <w:bCs/>
        </w:rPr>
        <w:t xml:space="preserve"> </w:t>
      </w:r>
      <w:r w:rsidRPr="00451FE2">
        <w:rPr>
          <w:rFonts w:ascii="Bookman Old Style" w:hAnsi="Bookman Old Style" w:cs="Calibri"/>
          <w:bCs/>
        </w:rPr>
        <w:t>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004661E3" w:rsidRPr="00451FE2">
        <w:rPr>
          <w:rFonts w:ascii="Bookman Old Style" w:hAnsi="Bookman Old Style" w:cs="Calibri"/>
          <w:bCs/>
        </w:rPr>
        <w:t>nasional, maka</w:t>
      </w:r>
      <w:r w:rsidR="000A63E6" w:rsidRPr="00451FE2">
        <w:rPr>
          <w:rFonts w:ascii="Bookman Old Style" w:hAnsi="Bookman Old Style" w:cs="Calibri"/>
          <w:bCs/>
        </w:rPr>
        <w:t xml:space="preserve"> </w:t>
      </w:r>
      <w:r w:rsidR="004661E3" w:rsidRPr="00451FE2">
        <w:rPr>
          <w:rFonts w:ascii="Bookman Old Style" w:hAnsi="Bookman Old Style" w:cs="Calibri"/>
          <w:bCs/>
        </w:rPr>
        <w:t>diharapkan</w:t>
      </w:r>
      <w:r w:rsidR="000A63E6" w:rsidRPr="00451FE2">
        <w:rPr>
          <w:rFonts w:ascii="Bookman Old Style" w:hAnsi="Bookman Old Style" w:cs="Calibri"/>
          <w:bCs/>
        </w:rPr>
        <w:t xml:space="preserve"> </w:t>
      </w:r>
      <w:r w:rsidRPr="00451FE2">
        <w:rPr>
          <w:rFonts w:ascii="Bookman Old Style" w:hAnsi="Bookman Old Style" w:cs="Calibri"/>
          <w:bCs/>
        </w:rPr>
        <w:t>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w:t>
      </w:r>
      <w:r w:rsidRPr="00451FE2">
        <w:rPr>
          <w:rFonts w:ascii="Bookman Old Style" w:hAnsi="Bookman Old Style" w:cs="Calibri"/>
          <w:bCs/>
        </w:rPr>
        <w:t>harus</w:t>
      </w:r>
      <w:r w:rsidR="000A63E6" w:rsidRPr="00451FE2">
        <w:rPr>
          <w:rFonts w:ascii="Bookman Old Style" w:hAnsi="Bookman Old Style" w:cs="Calibri"/>
          <w:bCs/>
        </w:rPr>
        <w:t xml:space="preserve"> </w:t>
      </w:r>
      <w:r w:rsidRPr="00451FE2">
        <w:rPr>
          <w:rFonts w:ascii="Bookman Old Style" w:hAnsi="Bookman Old Style" w:cs="Calibri"/>
          <w:bCs/>
        </w:rPr>
        <w:t>merupakan</w:t>
      </w:r>
      <w:r w:rsidR="000A63E6" w:rsidRPr="00451FE2">
        <w:rPr>
          <w:rFonts w:ascii="Bookman Old Style" w:hAnsi="Bookman Old Style" w:cs="Calibri"/>
          <w:bCs/>
        </w:rPr>
        <w:t xml:space="preserve"> </w:t>
      </w:r>
      <w:r w:rsidRPr="00451FE2">
        <w:rPr>
          <w:rFonts w:ascii="Bookman Old Style" w:hAnsi="Bookman Old Style" w:cs="Calibri"/>
          <w:bCs/>
        </w:rPr>
        <w:t>satu</w:t>
      </w:r>
      <w:r w:rsidR="000A63E6" w:rsidRPr="00451FE2">
        <w:rPr>
          <w:rFonts w:ascii="Bookman Old Style" w:hAnsi="Bookman Old Style" w:cs="Calibri"/>
          <w:bCs/>
        </w:rPr>
        <w:t xml:space="preserve"> </w:t>
      </w:r>
      <w:r w:rsidRPr="00451FE2">
        <w:rPr>
          <w:rFonts w:ascii="Bookman Old Style" w:hAnsi="Bookman Old Style" w:cs="Calibri"/>
          <w:bCs/>
        </w:rPr>
        <w:t>kesatuan</w:t>
      </w:r>
      <w:r w:rsidR="000A63E6" w:rsidRPr="00451FE2">
        <w:rPr>
          <w:rFonts w:ascii="Bookman Old Style" w:hAnsi="Bookman Old Style" w:cs="Calibri"/>
          <w:bCs/>
        </w:rPr>
        <w:t xml:space="preserve"> </w:t>
      </w:r>
      <w:r w:rsidRPr="00451FE2">
        <w:rPr>
          <w:rFonts w:ascii="Bookman Old Style" w:hAnsi="Bookman Old Style" w:cs="Calibri"/>
          <w:bCs/>
        </w:rPr>
        <w:t>dengan s</w:t>
      </w:r>
      <w:r w:rsidR="009117E4">
        <w:rPr>
          <w:rFonts w:ascii="Bookman Old Style" w:hAnsi="Bookman Old Style" w:cs="Calibri"/>
          <w:bCs/>
        </w:rPr>
        <w:t>i</w:t>
      </w:r>
      <w:r w:rsidRPr="00451FE2">
        <w:rPr>
          <w:rFonts w:ascii="Bookman Old Style" w:hAnsi="Bookman Old Style" w:cs="Calibri"/>
          <w:bCs/>
        </w:rPr>
        <w:t>stem 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nasional. Penyusunan</w:t>
      </w:r>
      <w:r w:rsidR="000A63E6" w:rsidRPr="00451FE2">
        <w:rPr>
          <w:rFonts w:ascii="Bookman Old Style" w:hAnsi="Bookman Old Style" w:cs="Calibri"/>
          <w:bCs/>
        </w:rPr>
        <w:t xml:space="preserve"> </w:t>
      </w:r>
      <w:r w:rsidRPr="00451FE2">
        <w:rPr>
          <w:rFonts w:ascii="Bookman Old Style" w:hAnsi="Bookman Old Style" w:cs="Calibri"/>
          <w:bCs/>
        </w:rPr>
        <w:t>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w:t>
      </w:r>
      <w:r w:rsidRPr="00451FE2">
        <w:rPr>
          <w:rFonts w:ascii="Bookman Old Style" w:hAnsi="Bookman Old Style" w:cs="Calibri"/>
          <w:bCs/>
        </w:rPr>
        <w:t>dilakukan</w:t>
      </w:r>
      <w:r w:rsidR="000A63E6" w:rsidRPr="00451FE2">
        <w:rPr>
          <w:rFonts w:ascii="Bookman Old Style" w:hAnsi="Bookman Old Style" w:cs="Calibri"/>
          <w:bCs/>
        </w:rPr>
        <w:t xml:space="preserve"> </w:t>
      </w:r>
      <w:r w:rsidRPr="00451FE2">
        <w:rPr>
          <w:rFonts w:ascii="Bookman Old Style" w:hAnsi="Bookman Old Style" w:cs="Calibri"/>
          <w:bCs/>
        </w:rPr>
        <w:t>Pemerintah Daerah bersama para pemangku</w:t>
      </w:r>
      <w:r w:rsidR="000A63E6" w:rsidRPr="00451FE2">
        <w:rPr>
          <w:rFonts w:ascii="Bookman Old Style" w:hAnsi="Bookman Old Style" w:cs="Calibri"/>
          <w:bCs/>
        </w:rPr>
        <w:t xml:space="preserve"> </w:t>
      </w:r>
      <w:r w:rsidRPr="00451FE2">
        <w:rPr>
          <w:rFonts w:ascii="Bookman Old Style" w:hAnsi="Bookman Old Style" w:cs="Calibri"/>
          <w:bCs/>
        </w:rPr>
        <w:t>kepentingan</w:t>
      </w:r>
      <w:r w:rsidR="000A63E6" w:rsidRPr="00451FE2">
        <w:rPr>
          <w:rFonts w:ascii="Bookman Old Style" w:hAnsi="Bookman Old Style" w:cs="Calibri"/>
          <w:bCs/>
        </w:rPr>
        <w:t xml:space="preserve"> </w:t>
      </w:r>
      <w:r w:rsidRPr="00451FE2">
        <w:rPr>
          <w:rFonts w:ascii="Bookman Old Style" w:hAnsi="Bookman Old Style" w:cs="Calibri"/>
          <w:bCs/>
        </w:rPr>
        <w:t>berdasarkan</w:t>
      </w:r>
      <w:r w:rsidR="000A63E6" w:rsidRPr="00451FE2">
        <w:rPr>
          <w:rFonts w:ascii="Bookman Old Style" w:hAnsi="Bookman Old Style" w:cs="Calibri"/>
          <w:bCs/>
        </w:rPr>
        <w:t xml:space="preserve"> </w:t>
      </w:r>
      <w:r w:rsidRPr="00451FE2">
        <w:rPr>
          <w:rFonts w:ascii="Bookman Old Style" w:hAnsi="Bookman Old Style" w:cs="Calibri"/>
          <w:bCs/>
        </w:rPr>
        <w:t>peran</w:t>
      </w:r>
      <w:r w:rsidR="000A63E6" w:rsidRPr="00451FE2">
        <w:rPr>
          <w:rFonts w:ascii="Bookman Old Style" w:hAnsi="Bookman Old Style" w:cs="Calibri"/>
          <w:bCs/>
        </w:rPr>
        <w:t xml:space="preserve"> </w:t>
      </w:r>
      <w:r w:rsidRPr="00451FE2">
        <w:rPr>
          <w:rFonts w:ascii="Bookman Old Style" w:hAnsi="Bookman Old Style" w:cs="Calibri"/>
          <w:bCs/>
        </w:rPr>
        <w:t>dan</w:t>
      </w:r>
      <w:r w:rsidR="000A63E6" w:rsidRPr="00451FE2">
        <w:rPr>
          <w:rFonts w:ascii="Bookman Old Style" w:hAnsi="Bookman Old Style" w:cs="Calibri"/>
          <w:bCs/>
        </w:rPr>
        <w:t xml:space="preserve"> </w:t>
      </w:r>
      <w:r w:rsidRPr="00451FE2">
        <w:rPr>
          <w:rFonts w:ascii="Bookman Old Style" w:hAnsi="Bookman Old Style" w:cs="Calibri"/>
          <w:bCs/>
        </w:rPr>
        <w:t>kewenangan</w:t>
      </w:r>
      <w:r w:rsidR="000A63E6" w:rsidRPr="00451FE2">
        <w:rPr>
          <w:rFonts w:ascii="Bookman Old Style" w:hAnsi="Bookman Old Style" w:cs="Calibri"/>
          <w:bCs/>
        </w:rPr>
        <w:t xml:space="preserve"> </w:t>
      </w:r>
      <w:r w:rsidRPr="00451FE2">
        <w:rPr>
          <w:rFonts w:ascii="Bookman Old Style" w:hAnsi="Bookman Old Style" w:cs="Calibri"/>
          <w:bCs/>
        </w:rPr>
        <w:t>masing–masing. 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w:t>
      </w:r>
      <w:r w:rsidRPr="00451FE2">
        <w:rPr>
          <w:rFonts w:ascii="Bookman Old Style" w:hAnsi="Bookman Old Style" w:cs="Calibri"/>
          <w:bCs/>
        </w:rPr>
        <w:t>mengintegrasikan</w:t>
      </w:r>
      <w:r w:rsidR="000A63E6" w:rsidRPr="00451FE2">
        <w:rPr>
          <w:rFonts w:ascii="Bookman Old Style" w:hAnsi="Bookman Old Style" w:cs="Calibri"/>
          <w:bCs/>
        </w:rPr>
        <w:t xml:space="preserve"> </w:t>
      </w:r>
      <w:r w:rsidRPr="00451FE2">
        <w:rPr>
          <w:rFonts w:ascii="Bookman Old Style" w:hAnsi="Bookman Old Style" w:cs="Calibri"/>
          <w:bCs/>
        </w:rPr>
        <w:t>dan</w:t>
      </w:r>
      <w:r w:rsidR="000A63E6" w:rsidRPr="00451FE2">
        <w:rPr>
          <w:rFonts w:ascii="Bookman Old Style" w:hAnsi="Bookman Old Style" w:cs="Calibri"/>
          <w:bCs/>
        </w:rPr>
        <w:t xml:space="preserve"> </w:t>
      </w:r>
      <w:r w:rsidRPr="00451FE2">
        <w:rPr>
          <w:rFonts w:ascii="Bookman Old Style" w:hAnsi="Bookman Old Style" w:cs="Calibri"/>
          <w:bCs/>
        </w:rPr>
        <w:t>mengedepankan</w:t>
      </w:r>
      <w:r w:rsidR="000A63E6" w:rsidRPr="00451FE2">
        <w:rPr>
          <w:rFonts w:ascii="Bookman Old Style" w:hAnsi="Bookman Old Style" w:cs="Calibri"/>
          <w:bCs/>
        </w:rPr>
        <w:t xml:space="preserve"> </w:t>
      </w:r>
      <w:r w:rsidRPr="00451FE2">
        <w:rPr>
          <w:rFonts w:ascii="Bookman Old Style" w:hAnsi="Bookman Old Style" w:cs="Calibri"/>
          <w:bCs/>
        </w:rPr>
        <w:t>rencana</w:t>
      </w:r>
      <w:r w:rsidR="000A63E6" w:rsidRPr="00451FE2">
        <w:rPr>
          <w:rFonts w:ascii="Bookman Old Style" w:hAnsi="Bookman Old Style" w:cs="Calibri"/>
          <w:bCs/>
        </w:rPr>
        <w:t xml:space="preserve"> </w:t>
      </w:r>
      <w:r w:rsidRPr="00451FE2">
        <w:rPr>
          <w:rFonts w:ascii="Bookman Old Style" w:hAnsi="Bookman Old Style" w:cs="Calibri"/>
          <w:bCs/>
        </w:rPr>
        <w:t>ta</w:t>
      </w:r>
      <w:r w:rsidR="006D714E">
        <w:rPr>
          <w:rFonts w:ascii="Bookman Old Style" w:hAnsi="Bookman Old Style" w:cs="Calibri"/>
          <w:bCs/>
        </w:rPr>
        <w:t xml:space="preserve">ta </w:t>
      </w:r>
      <w:r w:rsidRPr="00451FE2">
        <w:rPr>
          <w:rFonts w:ascii="Bookman Old Style" w:hAnsi="Bookman Old Style" w:cs="Calibri"/>
          <w:bCs/>
        </w:rPr>
        <w:t>ruang</w:t>
      </w:r>
      <w:r w:rsidR="000A63E6" w:rsidRPr="00451FE2">
        <w:rPr>
          <w:rFonts w:ascii="Bookman Old Style" w:hAnsi="Bookman Old Style" w:cs="Calibri"/>
          <w:bCs/>
        </w:rPr>
        <w:t xml:space="preserve"> </w:t>
      </w:r>
      <w:r w:rsidRPr="00451FE2">
        <w:rPr>
          <w:rFonts w:ascii="Bookman Old Style" w:hAnsi="Bookman Old Style" w:cs="Calibri"/>
          <w:bCs/>
        </w:rPr>
        <w:t>dengan</w:t>
      </w:r>
      <w:r w:rsidR="000A63E6" w:rsidRPr="00451FE2">
        <w:rPr>
          <w:rFonts w:ascii="Bookman Old Style" w:hAnsi="Bookman Old Style" w:cs="Calibri"/>
          <w:bCs/>
        </w:rPr>
        <w:t xml:space="preserve"> </w:t>
      </w:r>
      <w:r w:rsidRPr="00451FE2">
        <w:rPr>
          <w:rFonts w:ascii="Bookman Old Style" w:hAnsi="Bookman Old Style" w:cs="Calibri"/>
          <w:bCs/>
        </w:rPr>
        <w:t>rencana</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 Perencanaan</w:t>
      </w:r>
      <w:r w:rsidR="000A63E6" w:rsidRPr="00451FE2">
        <w:rPr>
          <w:rFonts w:ascii="Bookman Old Style" w:hAnsi="Bookman Old Style" w:cs="Calibri"/>
          <w:bCs/>
        </w:rPr>
        <w:t xml:space="preserve"> </w:t>
      </w:r>
      <w:r w:rsidRPr="00451FE2">
        <w:rPr>
          <w:rFonts w:ascii="Bookman Old Style" w:hAnsi="Bookman Old Style" w:cs="Calibri"/>
          <w:bCs/>
        </w:rPr>
        <w:t>pembangunan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d</w:t>
      </w:r>
      <w:r w:rsidRPr="00451FE2">
        <w:rPr>
          <w:rFonts w:ascii="Bookman Old Style" w:hAnsi="Bookman Old Style" w:cs="Calibri"/>
          <w:bCs/>
        </w:rPr>
        <w:t>ilaksanakan</w:t>
      </w:r>
      <w:r w:rsidR="000A63E6" w:rsidRPr="00451FE2">
        <w:rPr>
          <w:rFonts w:ascii="Bookman Old Style" w:hAnsi="Bookman Old Style" w:cs="Calibri"/>
          <w:bCs/>
        </w:rPr>
        <w:t xml:space="preserve"> </w:t>
      </w:r>
      <w:r w:rsidRPr="00451FE2">
        <w:rPr>
          <w:rFonts w:ascii="Bookman Old Style" w:hAnsi="Bookman Old Style" w:cs="Calibri"/>
          <w:bCs/>
        </w:rPr>
        <w:t>berdasarkan</w:t>
      </w:r>
      <w:r w:rsidR="0096677A" w:rsidRPr="00451FE2">
        <w:rPr>
          <w:rFonts w:ascii="Bookman Old Style" w:hAnsi="Bookman Old Style" w:cs="Calibri"/>
          <w:bCs/>
        </w:rPr>
        <w:t xml:space="preserve"> </w:t>
      </w:r>
      <w:r w:rsidRPr="00451FE2">
        <w:rPr>
          <w:rFonts w:ascii="Bookman Old Style" w:hAnsi="Bookman Old Style" w:cs="Calibri"/>
          <w:bCs/>
        </w:rPr>
        <w:t>kondisi, waktu</w:t>
      </w:r>
      <w:r w:rsidR="000A63E6" w:rsidRPr="00451FE2">
        <w:rPr>
          <w:rFonts w:ascii="Bookman Old Style" w:hAnsi="Bookman Old Style" w:cs="Calibri"/>
          <w:bCs/>
        </w:rPr>
        <w:t xml:space="preserve"> </w:t>
      </w:r>
      <w:r w:rsidRPr="00451FE2">
        <w:rPr>
          <w:rFonts w:ascii="Bookman Old Style" w:hAnsi="Bookman Old Style" w:cs="Calibri"/>
          <w:bCs/>
        </w:rPr>
        <w:t>dan</w:t>
      </w:r>
      <w:r w:rsidR="000A63E6" w:rsidRPr="00451FE2">
        <w:rPr>
          <w:rFonts w:ascii="Bookman Old Style" w:hAnsi="Bookman Old Style" w:cs="Calibri"/>
          <w:bCs/>
        </w:rPr>
        <w:t xml:space="preserve"> </w:t>
      </w:r>
      <w:r w:rsidRPr="00451FE2">
        <w:rPr>
          <w:rFonts w:ascii="Bookman Old Style" w:hAnsi="Bookman Old Style" w:cs="Calibri"/>
          <w:bCs/>
        </w:rPr>
        <w:t>potensi yang dimiliki</w:t>
      </w:r>
      <w:r w:rsidR="000A63E6" w:rsidRPr="00451FE2">
        <w:rPr>
          <w:rFonts w:ascii="Bookman Old Style" w:hAnsi="Bookman Old Style" w:cs="Calibri"/>
          <w:bCs/>
        </w:rPr>
        <w:t xml:space="preserve"> </w:t>
      </w:r>
      <w:r w:rsidRPr="00451FE2">
        <w:rPr>
          <w:rFonts w:ascii="Bookman Old Style" w:hAnsi="Bookman Old Style" w:cs="Calibri"/>
          <w:bCs/>
        </w:rPr>
        <w:t>oleh</w:t>
      </w:r>
      <w:r w:rsidR="000A63E6" w:rsidRPr="00451FE2">
        <w:rPr>
          <w:rFonts w:ascii="Bookman Old Style" w:hAnsi="Bookman Old Style" w:cs="Calibri"/>
          <w:bCs/>
        </w:rPr>
        <w:t xml:space="preserve"> </w:t>
      </w:r>
      <w:r w:rsidRPr="00451FE2">
        <w:rPr>
          <w:rFonts w:ascii="Bookman Old Style" w:hAnsi="Bookman Old Style" w:cs="Calibri"/>
          <w:bCs/>
        </w:rPr>
        <w:t>daerah, sesuai</w:t>
      </w:r>
      <w:r w:rsidR="000A63E6" w:rsidRPr="00451FE2">
        <w:rPr>
          <w:rFonts w:ascii="Bookman Old Style" w:hAnsi="Bookman Old Style" w:cs="Calibri"/>
          <w:bCs/>
        </w:rPr>
        <w:t xml:space="preserve"> </w:t>
      </w:r>
      <w:r w:rsidRPr="00451FE2">
        <w:rPr>
          <w:rFonts w:ascii="Bookman Old Style" w:hAnsi="Bookman Old Style" w:cs="Calibri"/>
          <w:bCs/>
        </w:rPr>
        <w:t>dinamika</w:t>
      </w:r>
      <w:r w:rsidR="000A63E6" w:rsidRPr="00451FE2">
        <w:rPr>
          <w:rFonts w:ascii="Bookman Old Style" w:hAnsi="Bookman Old Style" w:cs="Calibri"/>
          <w:bCs/>
        </w:rPr>
        <w:t xml:space="preserve"> </w:t>
      </w:r>
      <w:r w:rsidRPr="00451FE2">
        <w:rPr>
          <w:rFonts w:ascii="Bookman Old Style" w:hAnsi="Bookman Old Style" w:cs="Calibri"/>
          <w:bCs/>
        </w:rPr>
        <w:t>perkembangan</w:t>
      </w:r>
      <w:r w:rsidR="000A63E6" w:rsidRPr="00451FE2">
        <w:rPr>
          <w:rFonts w:ascii="Bookman Old Style" w:hAnsi="Bookman Old Style" w:cs="Calibri"/>
          <w:bCs/>
        </w:rPr>
        <w:t xml:space="preserve"> </w:t>
      </w:r>
      <w:r w:rsidRPr="00451FE2">
        <w:rPr>
          <w:rFonts w:ascii="Bookman Old Style" w:hAnsi="Bookman Old Style" w:cs="Calibri"/>
          <w:bCs/>
        </w:rPr>
        <w:t>daerah</w:t>
      </w:r>
      <w:r w:rsidR="000A63E6" w:rsidRPr="00451FE2">
        <w:rPr>
          <w:rFonts w:ascii="Bookman Old Style" w:hAnsi="Bookman Old Style" w:cs="Calibri"/>
          <w:bCs/>
        </w:rPr>
        <w:t xml:space="preserve"> </w:t>
      </w:r>
      <w:r w:rsidRPr="00451FE2">
        <w:rPr>
          <w:rFonts w:ascii="Bookman Old Style" w:hAnsi="Bookman Old Style" w:cs="Calibri"/>
          <w:bCs/>
        </w:rPr>
        <w:t>dan</w:t>
      </w:r>
      <w:r w:rsidR="000A63E6" w:rsidRPr="00451FE2">
        <w:rPr>
          <w:rFonts w:ascii="Bookman Old Style" w:hAnsi="Bookman Old Style" w:cs="Calibri"/>
          <w:bCs/>
        </w:rPr>
        <w:t xml:space="preserve"> </w:t>
      </w:r>
      <w:r w:rsidRPr="00451FE2">
        <w:rPr>
          <w:rFonts w:ascii="Bookman Old Style" w:hAnsi="Bookman Old Style" w:cs="Calibri"/>
          <w:bCs/>
        </w:rPr>
        <w:t>nasional.</w:t>
      </w:r>
    </w:p>
    <w:p w:rsidR="00C32EFB" w:rsidRPr="006D714E" w:rsidRDefault="004233B6" w:rsidP="0092195D">
      <w:pPr>
        <w:tabs>
          <w:tab w:val="left" w:pos="-5670"/>
        </w:tabs>
        <w:spacing w:after="0" w:line="360" w:lineRule="auto"/>
        <w:jc w:val="both"/>
        <w:rPr>
          <w:rFonts w:ascii="Bookman Old Style" w:hAnsi="Bookman Old Style" w:cs="Calibri"/>
          <w:sz w:val="24"/>
          <w:szCs w:val="24"/>
        </w:rPr>
      </w:pPr>
      <w:r w:rsidRPr="00451FE2">
        <w:rPr>
          <w:rFonts w:ascii="Bookman Old Style" w:hAnsi="Bookman Old Style" w:cs="Calibri"/>
          <w:bCs/>
          <w:sz w:val="24"/>
          <w:szCs w:val="24"/>
          <w:lang w:val="en-US"/>
        </w:rPr>
        <w:tab/>
      </w:r>
      <w:r w:rsidR="00C32EFB" w:rsidRPr="00451FE2">
        <w:rPr>
          <w:rFonts w:ascii="Bookman Old Style" w:hAnsi="Bookman Old Style" w:cs="Calibri"/>
          <w:bCs/>
          <w:sz w:val="24"/>
          <w:szCs w:val="24"/>
          <w:lang w:val="en-US"/>
        </w:rPr>
        <w:t>Dalam</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hierarkinya, rencana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pembangunan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daerah</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terbagi</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atas perencanaan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jangka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panjang (20 tahun), jangka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menengah (5 tahun) dan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jangka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pendek (1 tahun). Perencanaan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pembangunan</w:t>
      </w:r>
      <w:r w:rsidR="000A63E6" w:rsidRPr="00451FE2">
        <w:rPr>
          <w:rFonts w:ascii="Bookman Old Style" w:hAnsi="Bookman Old Style" w:cs="Calibri"/>
          <w:bCs/>
          <w:sz w:val="24"/>
          <w:szCs w:val="24"/>
          <w:lang w:val="en-US"/>
        </w:rPr>
        <w:t xml:space="preserve"> </w:t>
      </w:r>
      <w:r w:rsidR="009117E4">
        <w:rPr>
          <w:rFonts w:ascii="Bookman Old Style" w:hAnsi="Bookman Old Style" w:cs="Calibri"/>
          <w:bCs/>
          <w:sz w:val="24"/>
          <w:szCs w:val="24"/>
          <w:lang w:val="en-US"/>
        </w:rPr>
        <w:t>j</w:t>
      </w:r>
      <w:r w:rsidR="00C32EFB" w:rsidRPr="00451FE2">
        <w:rPr>
          <w:rFonts w:ascii="Bookman Old Style" w:hAnsi="Bookman Old Style" w:cs="Calibri"/>
          <w:bCs/>
          <w:sz w:val="24"/>
          <w:szCs w:val="24"/>
          <w:lang w:val="en-US"/>
        </w:rPr>
        <w:t>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pendek</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termuat di dalam</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dokumen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Rencana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Kerja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w:t>
      </w:r>
      <w:r w:rsidR="00577C21" w:rsidRPr="00451FE2">
        <w:rPr>
          <w:rFonts w:ascii="Bookman Old Style" w:hAnsi="Bookman Old Style" w:cs="Calibri"/>
          <w:bCs/>
          <w:sz w:val="24"/>
          <w:szCs w:val="24"/>
          <w:lang w:val="en-US"/>
        </w:rPr>
        <w:t>merintah</w:t>
      </w:r>
      <w:r w:rsidR="00AA29DE" w:rsidRPr="00451FE2">
        <w:rPr>
          <w:rFonts w:ascii="Bookman Old Style" w:hAnsi="Bookman Old Style" w:cs="Calibri"/>
          <w:bCs/>
          <w:sz w:val="24"/>
          <w:szCs w:val="24"/>
          <w:lang w:val="en-US"/>
        </w:rPr>
        <w:t xml:space="preserve"> Daerah (RKPD).</w:t>
      </w:r>
      <w:r w:rsidR="0096677A"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RKPD merupakan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penjabaran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dari</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Rencana Pembangunan Jangka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Menengah Daerah (RPJMD) untuk</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jangka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waktu 1 (satu) tahun, dengan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mengacu</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kepada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Rencana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Kerja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Pemerintah (RKP) pada</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tahun</w:t>
      </w:r>
      <w:r w:rsidR="000A63E6" w:rsidRPr="00451FE2">
        <w:rPr>
          <w:rFonts w:ascii="Bookman Old Style" w:hAnsi="Bookman Old Style" w:cs="Calibri"/>
          <w:bCs/>
          <w:sz w:val="24"/>
          <w:szCs w:val="24"/>
          <w:lang w:val="en-US"/>
        </w:rPr>
        <w:t xml:space="preserve"> </w:t>
      </w:r>
      <w:r w:rsidR="00C32EFB" w:rsidRPr="00451FE2">
        <w:rPr>
          <w:rFonts w:ascii="Bookman Old Style" w:hAnsi="Bookman Old Style" w:cs="Calibri"/>
          <w:bCs/>
          <w:sz w:val="24"/>
          <w:szCs w:val="24"/>
          <w:lang w:val="en-US"/>
        </w:rPr>
        <w:t>berkenaan.</w:t>
      </w:r>
      <w:r w:rsidR="00B11137" w:rsidRPr="00451FE2">
        <w:rPr>
          <w:rFonts w:ascii="Bookman Old Style" w:hAnsi="Bookman Old Style" w:cs="Calibri"/>
          <w:bCs/>
          <w:sz w:val="24"/>
          <w:szCs w:val="24"/>
        </w:rPr>
        <w:tab/>
      </w:r>
      <w:r w:rsidR="00A95EA5" w:rsidRPr="006D714E">
        <w:rPr>
          <w:rFonts w:ascii="Bookman Old Style" w:hAnsi="Bookman Old Style" w:cs="Calibri"/>
          <w:bCs/>
          <w:sz w:val="24"/>
          <w:szCs w:val="24"/>
        </w:rPr>
        <w:t>Kedudukan</w:t>
      </w:r>
      <w:r w:rsidR="000A63E6" w:rsidRPr="006D714E">
        <w:rPr>
          <w:rFonts w:ascii="Bookman Old Style" w:hAnsi="Bookman Old Style" w:cs="Calibri"/>
          <w:bCs/>
          <w:sz w:val="24"/>
          <w:szCs w:val="24"/>
        </w:rPr>
        <w:t xml:space="preserve"> </w:t>
      </w:r>
      <w:r w:rsidR="00C32EFB" w:rsidRPr="006D714E">
        <w:rPr>
          <w:rFonts w:ascii="Bookman Old Style" w:hAnsi="Bookman Old Style" w:cs="Calibri"/>
          <w:bCs/>
          <w:sz w:val="24"/>
          <w:szCs w:val="24"/>
        </w:rPr>
        <w:t xml:space="preserve">RKPD Provinsi Sumatera Utara </w:t>
      </w:r>
      <w:r w:rsidR="00F5268A" w:rsidRPr="00451FE2">
        <w:rPr>
          <w:rFonts w:ascii="Bookman Old Style" w:hAnsi="Bookman Old Style" w:cs="Calibri"/>
          <w:bCs/>
          <w:sz w:val="24"/>
          <w:szCs w:val="24"/>
        </w:rPr>
        <w:t>T</w:t>
      </w:r>
      <w:r w:rsidR="00C32EFB" w:rsidRPr="006D714E">
        <w:rPr>
          <w:rFonts w:ascii="Bookman Old Style" w:hAnsi="Bookman Old Style" w:cs="Calibri"/>
          <w:bCs/>
          <w:sz w:val="24"/>
          <w:szCs w:val="24"/>
        </w:rPr>
        <w:t>ahun 20</w:t>
      </w:r>
      <w:r w:rsidR="00C5182E" w:rsidRPr="006D714E">
        <w:rPr>
          <w:rFonts w:ascii="Bookman Old Style" w:hAnsi="Bookman Old Style" w:cs="Calibri"/>
          <w:bCs/>
          <w:sz w:val="24"/>
          <w:szCs w:val="24"/>
        </w:rPr>
        <w:t>20</w:t>
      </w:r>
      <w:r w:rsidR="00944ACA" w:rsidRPr="00451FE2">
        <w:rPr>
          <w:rFonts w:ascii="Bookman Old Style" w:hAnsi="Bookman Old Style" w:cs="Calibri"/>
          <w:bCs/>
          <w:sz w:val="24"/>
          <w:szCs w:val="24"/>
        </w:rPr>
        <w:t xml:space="preserve"> saat ini</w:t>
      </w:r>
      <w:r w:rsidR="000A63E6" w:rsidRPr="006D714E">
        <w:rPr>
          <w:rFonts w:ascii="Bookman Old Style" w:hAnsi="Bookman Old Style" w:cs="Calibri"/>
          <w:bCs/>
          <w:sz w:val="24"/>
          <w:szCs w:val="24"/>
        </w:rPr>
        <w:t xml:space="preserve"> </w:t>
      </w:r>
      <w:r w:rsidR="00C32EFB" w:rsidRPr="006D714E">
        <w:rPr>
          <w:rFonts w:ascii="Bookman Old Style" w:hAnsi="Bookman Old Style" w:cs="Calibri"/>
          <w:bCs/>
          <w:sz w:val="24"/>
          <w:szCs w:val="24"/>
        </w:rPr>
        <w:t>merupakan RKPD tahun</w:t>
      </w:r>
      <w:r w:rsidR="0035747D" w:rsidRPr="006D714E">
        <w:rPr>
          <w:rFonts w:ascii="Bookman Old Style" w:hAnsi="Bookman Old Style" w:cs="Calibri"/>
          <w:bCs/>
          <w:sz w:val="24"/>
          <w:szCs w:val="24"/>
        </w:rPr>
        <w:t xml:space="preserve"> </w:t>
      </w:r>
      <w:r w:rsidR="00C5182E" w:rsidRPr="006D714E">
        <w:rPr>
          <w:rFonts w:ascii="Bookman Old Style" w:hAnsi="Bookman Old Style" w:cs="Calibri"/>
          <w:bCs/>
          <w:sz w:val="24"/>
          <w:szCs w:val="24"/>
        </w:rPr>
        <w:t>kedua sebagai implementasi</w:t>
      </w:r>
      <w:r w:rsidR="0035747D" w:rsidRPr="006D714E">
        <w:rPr>
          <w:rFonts w:ascii="Bookman Old Style" w:hAnsi="Bookman Old Style" w:cs="Calibri"/>
          <w:bCs/>
          <w:sz w:val="24"/>
          <w:szCs w:val="24"/>
        </w:rPr>
        <w:t xml:space="preserve"> </w:t>
      </w:r>
      <w:r w:rsidR="00C32EFB" w:rsidRPr="006D714E">
        <w:rPr>
          <w:rFonts w:ascii="Bookman Old Style" w:hAnsi="Bookman Old Style" w:cs="Calibri"/>
          <w:bCs/>
          <w:sz w:val="24"/>
          <w:szCs w:val="24"/>
        </w:rPr>
        <w:t>Rencana Pembangunan Jangka</w:t>
      </w:r>
      <w:r w:rsidR="0035747D" w:rsidRPr="006D714E">
        <w:rPr>
          <w:rFonts w:ascii="Bookman Old Style" w:hAnsi="Bookman Old Style" w:cs="Calibri"/>
          <w:bCs/>
          <w:sz w:val="24"/>
          <w:szCs w:val="24"/>
        </w:rPr>
        <w:t xml:space="preserve"> </w:t>
      </w:r>
      <w:r w:rsidR="00C32EFB" w:rsidRPr="006D714E">
        <w:rPr>
          <w:rFonts w:ascii="Bookman Old Style" w:hAnsi="Bookman Old Style" w:cs="Calibri"/>
          <w:bCs/>
          <w:sz w:val="24"/>
          <w:szCs w:val="24"/>
        </w:rPr>
        <w:t>Menengah (RPJMD) Provinsi Sumatera Utara Tahun</w:t>
      </w:r>
      <w:r w:rsidR="0096677A" w:rsidRPr="006D714E">
        <w:rPr>
          <w:rFonts w:ascii="Bookman Old Style" w:hAnsi="Bookman Old Style" w:cs="Calibri"/>
          <w:bCs/>
          <w:sz w:val="24"/>
          <w:szCs w:val="24"/>
        </w:rPr>
        <w:t xml:space="preserve"> </w:t>
      </w:r>
      <w:r w:rsidR="00A95EA5" w:rsidRPr="006D714E">
        <w:rPr>
          <w:rFonts w:ascii="Bookman Old Style" w:hAnsi="Bookman Old Style" w:cs="Calibri"/>
          <w:bCs/>
          <w:sz w:val="24"/>
          <w:szCs w:val="24"/>
        </w:rPr>
        <w:t>201</w:t>
      </w:r>
      <w:r w:rsidR="00C5182E" w:rsidRPr="006D714E">
        <w:rPr>
          <w:rFonts w:ascii="Bookman Old Style" w:hAnsi="Bookman Old Style" w:cs="Calibri"/>
          <w:bCs/>
          <w:sz w:val="24"/>
          <w:szCs w:val="24"/>
        </w:rPr>
        <w:t>9</w:t>
      </w:r>
      <w:r w:rsidR="00A95EA5" w:rsidRPr="006D714E">
        <w:rPr>
          <w:rFonts w:ascii="Bookman Old Style" w:hAnsi="Bookman Old Style" w:cs="Calibri"/>
          <w:bCs/>
          <w:sz w:val="24"/>
          <w:szCs w:val="24"/>
        </w:rPr>
        <w:t xml:space="preserve"> – 2023</w:t>
      </w:r>
      <w:r w:rsidR="00C5182E" w:rsidRPr="006D714E">
        <w:rPr>
          <w:rFonts w:ascii="Bookman Old Style" w:hAnsi="Bookman Old Style" w:cs="Calibri"/>
          <w:bCs/>
          <w:sz w:val="24"/>
          <w:szCs w:val="24"/>
        </w:rPr>
        <w:t xml:space="preserve"> yang t</w:t>
      </w:r>
      <w:r w:rsidR="001A0C73" w:rsidRPr="00451FE2">
        <w:rPr>
          <w:rFonts w:ascii="Bookman Old Style" w:hAnsi="Bookman Old Style" w:cs="Calibri"/>
          <w:sz w:val="24"/>
          <w:szCs w:val="24"/>
        </w:rPr>
        <w:t xml:space="preserve">ahapan </w:t>
      </w:r>
      <w:r w:rsidR="00C32EFB" w:rsidRPr="00451FE2">
        <w:rPr>
          <w:rFonts w:ascii="Bookman Old Style" w:hAnsi="Bookman Old Style" w:cs="Calibri"/>
          <w:sz w:val="24"/>
          <w:szCs w:val="24"/>
        </w:rPr>
        <w:t>penyusunan</w:t>
      </w:r>
      <w:r w:rsidR="00C5182E" w:rsidRPr="006D714E">
        <w:rPr>
          <w:rFonts w:ascii="Bookman Old Style" w:hAnsi="Bookman Old Style" w:cs="Calibri"/>
          <w:sz w:val="24"/>
          <w:szCs w:val="24"/>
        </w:rPr>
        <w:t>nya</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mengacu</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kepada</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Peraturan</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Menteri</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Dalam</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Negeri</w:t>
      </w:r>
      <w:r w:rsidR="0035274D" w:rsidRPr="006D714E">
        <w:rPr>
          <w:rFonts w:ascii="Bookman Old Style" w:hAnsi="Bookman Old Style" w:cs="Calibri"/>
          <w:sz w:val="24"/>
          <w:szCs w:val="24"/>
        </w:rPr>
        <w:t xml:space="preserve"> </w:t>
      </w:r>
      <w:r w:rsidR="00C32EFB" w:rsidRPr="00451FE2">
        <w:rPr>
          <w:rFonts w:ascii="Bookman Old Style" w:hAnsi="Bookman Old Style" w:cs="Calibri"/>
          <w:sz w:val="24"/>
          <w:szCs w:val="24"/>
        </w:rPr>
        <w:t xml:space="preserve">Nomor </w:t>
      </w:r>
      <w:r w:rsidR="001A0C73" w:rsidRPr="00451FE2">
        <w:rPr>
          <w:rFonts w:ascii="Bookman Old Style" w:hAnsi="Bookman Old Style" w:cs="Calibri"/>
          <w:sz w:val="24"/>
          <w:szCs w:val="24"/>
        </w:rPr>
        <w:t>86 Tahun 2017</w:t>
      </w:r>
      <w:r w:rsidR="00C32EFB" w:rsidRPr="00451FE2">
        <w:rPr>
          <w:rFonts w:ascii="Bookman Old Style" w:hAnsi="Bookman Old Style" w:cs="Calibri"/>
          <w:sz w:val="24"/>
          <w:szCs w:val="24"/>
        </w:rPr>
        <w:t xml:space="preserve"> tentang</w:t>
      </w:r>
      <w:r w:rsidR="0035274D" w:rsidRPr="006D714E">
        <w:rPr>
          <w:rFonts w:ascii="Bookman Old Style" w:hAnsi="Bookman Old Style" w:cs="Calibri"/>
          <w:sz w:val="24"/>
          <w:szCs w:val="24"/>
        </w:rPr>
        <w:t xml:space="preserve"> </w:t>
      </w:r>
      <w:r w:rsidR="001A0C73" w:rsidRPr="00451FE2">
        <w:rPr>
          <w:rFonts w:ascii="Bookman Old Style" w:hAnsi="Bookman Old Style" w:cs="Calibri"/>
          <w:sz w:val="24"/>
          <w:szCs w:val="24"/>
        </w:rPr>
        <w:t xml:space="preserve">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w:t>
      </w:r>
      <w:r w:rsidR="00C5182E">
        <w:rPr>
          <w:rFonts w:ascii="Bookman Old Style" w:hAnsi="Bookman Old Style" w:cs="Calibri"/>
          <w:sz w:val="24"/>
          <w:szCs w:val="24"/>
        </w:rPr>
        <w:t>Rencana Kerja Pemerintah Daerah.</w:t>
      </w:r>
    </w:p>
    <w:p w:rsidR="001E284B" w:rsidRPr="00F435EF" w:rsidRDefault="00FD04A7" w:rsidP="0092195D">
      <w:pPr>
        <w:widowControl w:val="0"/>
        <w:tabs>
          <w:tab w:val="left" w:pos="540"/>
        </w:tabs>
        <w:spacing w:after="0" w:line="360" w:lineRule="auto"/>
        <w:ind w:left="15"/>
        <w:jc w:val="both"/>
        <w:rPr>
          <w:rFonts w:ascii="Bookman Old Style" w:hAnsi="Bookman Old Style" w:cs="Calibri"/>
          <w:sz w:val="24"/>
          <w:szCs w:val="24"/>
        </w:rPr>
      </w:pPr>
      <w:r w:rsidRPr="00F435EF">
        <w:rPr>
          <w:noProof/>
          <w:lang w:val="en-US" w:eastAsia="ja-JP"/>
        </w:rPr>
        <w:lastRenderedPageBreak/>
        <w:drawing>
          <wp:anchor distT="0" distB="0" distL="114300" distR="114300" simplePos="0" relativeHeight="251659264" behindDoc="0" locked="0" layoutInCell="1" allowOverlap="1">
            <wp:simplePos x="0" y="0"/>
            <wp:positionH relativeFrom="column">
              <wp:posOffset>-308610</wp:posOffset>
            </wp:positionH>
            <wp:positionV relativeFrom="paragraph">
              <wp:posOffset>713105</wp:posOffset>
            </wp:positionV>
            <wp:extent cx="6231890" cy="3571875"/>
            <wp:effectExtent l="0" t="0" r="0" b="0"/>
            <wp:wrapSquare wrapText="bothSides"/>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l="25851" t="27858" r="12924" b="11119"/>
                    <a:stretch>
                      <a:fillRect/>
                    </a:stretch>
                  </pic:blipFill>
                  <pic:spPr bwMode="auto">
                    <a:xfrm>
                      <a:off x="0" y="0"/>
                      <a:ext cx="6231890" cy="3571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32EFB" w:rsidRPr="00F435EF">
        <w:rPr>
          <w:rFonts w:ascii="Bookman Old Style" w:hAnsi="Bookman Old Style" w:cs="Calibri"/>
          <w:sz w:val="24"/>
          <w:szCs w:val="24"/>
        </w:rPr>
        <w:t>Bagan alir tahapan dan tata cara penyusunan RK</w:t>
      </w:r>
      <w:r w:rsidR="00B11137" w:rsidRPr="00F435EF">
        <w:rPr>
          <w:rFonts w:ascii="Bookman Old Style" w:hAnsi="Bookman Old Style" w:cs="Calibri"/>
          <w:sz w:val="24"/>
          <w:szCs w:val="24"/>
        </w:rPr>
        <w:t xml:space="preserve">PD Provinsi dapat dilihat pada </w:t>
      </w:r>
      <w:r w:rsidR="00B11137" w:rsidRPr="00F435EF">
        <w:rPr>
          <w:rFonts w:ascii="Bookman Old Style" w:hAnsi="Bookman Old Style" w:cs="Calibri"/>
          <w:b/>
          <w:sz w:val="24"/>
          <w:szCs w:val="24"/>
        </w:rPr>
        <w:t>G</w:t>
      </w:r>
      <w:r w:rsidR="00C32EFB" w:rsidRPr="00F435EF">
        <w:rPr>
          <w:rFonts w:ascii="Bookman Old Style" w:hAnsi="Bookman Old Style" w:cs="Calibri"/>
          <w:b/>
          <w:sz w:val="24"/>
          <w:szCs w:val="24"/>
        </w:rPr>
        <w:t xml:space="preserve">ambar </w:t>
      </w:r>
      <w:r w:rsidR="00B11137" w:rsidRPr="00F435EF">
        <w:rPr>
          <w:rFonts w:ascii="Bookman Old Style" w:hAnsi="Bookman Old Style" w:cs="Calibri"/>
          <w:b/>
          <w:sz w:val="24"/>
          <w:szCs w:val="24"/>
        </w:rPr>
        <w:t xml:space="preserve"> 1.1</w:t>
      </w:r>
      <w:r w:rsidR="00B11137" w:rsidRPr="00F435EF">
        <w:rPr>
          <w:rFonts w:ascii="Bookman Old Style" w:hAnsi="Bookman Old Style" w:cs="Calibri"/>
          <w:sz w:val="24"/>
          <w:szCs w:val="24"/>
        </w:rPr>
        <w:t xml:space="preserve"> berikut ini:</w:t>
      </w:r>
    </w:p>
    <w:p w:rsidR="004C7CB6" w:rsidRDefault="004C7CB6" w:rsidP="00BF1AAA">
      <w:pPr>
        <w:pStyle w:val="Heading3"/>
        <w:ind w:hanging="3053"/>
      </w:pPr>
      <w:bookmarkStart w:id="7" w:name="_Toc12266402"/>
      <w:bookmarkStart w:id="8" w:name="_Toc12266627"/>
      <w:bookmarkEnd w:id="7"/>
      <w:bookmarkEnd w:id="8"/>
    </w:p>
    <w:p w:rsidR="00112161" w:rsidRPr="004C7CB6" w:rsidRDefault="00B11137" w:rsidP="004C7CB6">
      <w:pPr>
        <w:pStyle w:val="Heading3"/>
        <w:numPr>
          <w:ilvl w:val="0"/>
          <w:numId w:val="0"/>
        </w:numPr>
        <w:ind w:left="1276" w:right="-91"/>
        <w:jc w:val="left"/>
      </w:pPr>
      <w:bookmarkStart w:id="9" w:name="_Toc12266628"/>
      <w:r w:rsidRPr="004C7CB6">
        <w:t>Bagan Alir Tahapan dan Tata Cara P</w:t>
      </w:r>
      <w:r w:rsidR="00C32EFB" w:rsidRPr="004C7CB6">
        <w:t>enyusunan RKPD Provinsi</w:t>
      </w:r>
      <w:r w:rsidR="004C7CB6">
        <w:t xml:space="preserve"> </w:t>
      </w:r>
      <w:r w:rsidR="00112161" w:rsidRPr="004C7CB6">
        <w:t>(Berdasarkan</w:t>
      </w:r>
      <w:r w:rsidR="003462D2" w:rsidRPr="004C7CB6">
        <w:t xml:space="preserve"> </w:t>
      </w:r>
      <w:r w:rsidR="00112161" w:rsidRPr="004C7CB6">
        <w:t>Permendagri</w:t>
      </w:r>
      <w:r w:rsidR="003462D2" w:rsidRPr="004C7CB6">
        <w:t xml:space="preserve"> </w:t>
      </w:r>
      <w:r w:rsidR="00112161" w:rsidRPr="004C7CB6">
        <w:t>Nomor 86 Tahun 2017)</w:t>
      </w:r>
      <w:bookmarkEnd w:id="9"/>
    </w:p>
    <w:p w:rsidR="00C32EFB" w:rsidRPr="00451FE2" w:rsidRDefault="00C32EFB" w:rsidP="0092195D">
      <w:pPr>
        <w:widowControl w:val="0"/>
        <w:tabs>
          <w:tab w:val="left" w:pos="-5670"/>
        </w:tabs>
        <w:spacing w:after="0" w:line="360" w:lineRule="auto"/>
        <w:ind w:firstLine="709"/>
        <w:jc w:val="both"/>
        <w:rPr>
          <w:rFonts w:ascii="Bookman Old Style" w:hAnsi="Bookman Old Style" w:cs="Calibri"/>
          <w:bCs/>
          <w:iCs/>
          <w:sz w:val="24"/>
          <w:szCs w:val="24"/>
          <w:lang w:val="en-US"/>
        </w:rPr>
      </w:pPr>
    </w:p>
    <w:p w:rsidR="00C32EFB" w:rsidRPr="00451FE2" w:rsidRDefault="008A632D" w:rsidP="0092195D">
      <w:pPr>
        <w:pStyle w:val="Heading2"/>
        <w:spacing w:after="0"/>
      </w:pPr>
      <w:bookmarkStart w:id="10" w:name="_Toc12266404"/>
      <w:bookmarkStart w:id="11" w:name="_Toc12266629"/>
      <w:r w:rsidRPr="00451FE2">
        <w:rPr>
          <w:lang w:val="id-ID"/>
        </w:rPr>
        <w:t>Dasar</w:t>
      </w:r>
      <w:r w:rsidR="00C32EFB" w:rsidRPr="00451FE2">
        <w:t xml:space="preserve"> Hukum Penyusunan RKPD Provinsi Sumatera Utara </w:t>
      </w:r>
      <w:r w:rsidR="0092195D">
        <w:t xml:space="preserve">               </w:t>
      </w:r>
      <w:r w:rsidR="00C32EFB" w:rsidRPr="00451FE2">
        <w:t>Tahun 20</w:t>
      </w:r>
      <w:r w:rsidR="00C5182E">
        <w:t>20</w:t>
      </w:r>
      <w:r w:rsidR="004150C1" w:rsidRPr="00451FE2">
        <w:rPr>
          <w:lang w:val="id-ID"/>
        </w:rPr>
        <w:t xml:space="preserve"> :</w:t>
      </w:r>
      <w:bookmarkEnd w:id="10"/>
      <w:bookmarkEnd w:id="11"/>
    </w:p>
    <w:p w:rsidR="000E429A" w:rsidRPr="00451FE2" w:rsidRDefault="000E429A" w:rsidP="0092195D">
      <w:pPr>
        <w:widowControl w:val="0"/>
        <w:numPr>
          <w:ilvl w:val="0"/>
          <w:numId w:val="4"/>
        </w:numPr>
        <w:tabs>
          <w:tab w:val="num" w:pos="-5812"/>
        </w:tabs>
        <w:spacing w:after="0" w:line="360" w:lineRule="auto"/>
        <w:ind w:left="1134" w:hanging="425"/>
        <w:jc w:val="both"/>
        <w:outlineLvl w:val="1"/>
        <w:rPr>
          <w:rFonts w:ascii="Bookman Old Style" w:hAnsi="Bookman Old Style" w:cs="Calibri"/>
          <w:bCs/>
          <w:iCs/>
          <w:sz w:val="24"/>
          <w:szCs w:val="24"/>
          <w:lang w:val="nl-NL"/>
        </w:rPr>
      </w:pPr>
      <w:bookmarkStart w:id="12" w:name="_Toc12265077"/>
      <w:bookmarkStart w:id="13" w:name="_Toc12265485"/>
      <w:bookmarkStart w:id="14" w:name="_Toc12266405"/>
      <w:bookmarkStart w:id="15" w:name="_Toc12266630"/>
      <w:r w:rsidRPr="00451FE2">
        <w:rPr>
          <w:rFonts w:ascii="Bookman Old Style" w:hAnsi="Bookman Old Style" w:cs="Calibri"/>
          <w:bCs/>
          <w:iCs/>
          <w:sz w:val="24"/>
          <w:szCs w:val="24"/>
          <w:lang w:val="nl-NL"/>
        </w:rPr>
        <w:t>Pasal 18 ayat (6) Undang-Undang Dasar 1945;</w:t>
      </w:r>
      <w:bookmarkEnd w:id="12"/>
      <w:bookmarkEnd w:id="13"/>
      <w:bookmarkEnd w:id="14"/>
      <w:bookmarkEnd w:id="15"/>
    </w:p>
    <w:p w:rsidR="00C32EFB" w:rsidRPr="00451FE2" w:rsidRDefault="00C32EFB" w:rsidP="0092195D">
      <w:pPr>
        <w:widowControl w:val="0"/>
        <w:numPr>
          <w:ilvl w:val="0"/>
          <w:numId w:val="4"/>
        </w:numPr>
        <w:tabs>
          <w:tab w:val="num" w:pos="-5812"/>
        </w:tabs>
        <w:spacing w:after="0" w:line="360" w:lineRule="auto"/>
        <w:ind w:left="1134" w:hanging="425"/>
        <w:jc w:val="both"/>
        <w:outlineLvl w:val="1"/>
        <w:rPr>
          <w:rFonts w:ascii="Bookman Old Style" w:hAnsi="Bookman Old Style" w:cs="Calibri"/>
          <w:bCs/>
          <w:iCs/>
          <w:sz w:val="24"/>
          <w:szCs w:val="24"/>
          <w:lang w:val="nl-NL"/>
        </w:rPr>
      </w:pPr>
      <w:bookmarkStart w:id="16" w:name="_Toc12265078"/>
      <w:bookmarkStart w:id="17" w:name="_Toc12265486"/>
      <w:bookmarkStart w:id="18" w:name="_Toc12266406"/>
      <w:bookmarkStart w:id="19" w:name="_Toc12266631"/>
      <w:r w:rsidRPr="00451FE2">
        <w:rPr>
          <w:rFonts w:ascii="Bookman Old Style" w:hAnsi="Bookman Old Style" w:cs="Calibri"/>
          <w:bCs/>
          <w:iCs/>
          <w:sz w:val="24"/>
          <w:szCs w:val="24"/>
          <w:lang w:val="nl-NL"/>
        </w:rPr>
        <w:t>Undang-Undang Nomor 24 Tahun 1956 tentang Pembentukan Daerah Otonom Provinsi A</w:t>
      </w:r>
      <w:r w:rsidR="00E95006" w:rsidRPr="00451FE2">
        <w:rPr>
          <w:rFonts w:ascii="Bookman Old Style" w:hAnsi="Bookman Old Style" w:cs="Calibri"/>
          <w:bCs/>
          <w:iCs/>
          <w:sz w:val="24"/>
          <w:szCs w:val="24"/>
          <w:lang w:val="nl-NL"/>
        </w:rPr>
        <w:t>tj</w:t>
      </w:r>
      <w:r w:rsidRPr="00451FE2">
        <w:rPr>
          <w:rFonts w:ascii="Bookman Old Style" w:hAnsi="Bookman Old Style" w:cs="Calibri"/>
          <w:bCs/>
          <w:iCs/>
          <w:sz w:val="24"/>
          <w:szCs w:val="24"/>
          <w:lang w:val="nl-NL"/>
        </w:rPr>
        <w:t>eh dan Perubahan Peraturan Pembentukan Provinsi Sumatera Utara Juncto Peraturan Pemerintah Nomor 21 Tahun 1950 tentang Daerah Provinsi;</w:t>
      </w:r>
      <w:bookmarkEnd w:id="16"/>
      <w:bookmarkEnd w:id="17"/>
      <w:bookmarkEnd w:id="18"/>
      <w:bookmarkEnd w:id="19"/>
    </w:p>
    <w:p w:rsidR="00C32EFB" w:rsidRPr="00451FE2" w:rsidRDefault="00C32EFB" w:rsidP="0092195D">
      <w:pPr>
        <w:widowControl w:val="0"/>
        <w:numPr>
          <w:ilvl w:val="0"/>
          <w:numId w:val="4"/>
        </w:numPr>
        <w:tabs>
          <w:tab w:val="num" w:pos="-5812"/>
        </w:tabs>
        <w:spacing w:after="0" w:line="360" w:lineRule="auto"/>
        <w:ind w:left="1134" w:hanging="425"/>
        <w:jc w:val="both"/>
        <w:outlineLvl w:val="1"/>
        <w:rPr>
          <w:rFonts w:ascii="Bookman Old Style" w:hAnsi="Bookman Old Style" w:cs="Calibri"/>
          <w:bCs/>
          <w:iCs/>
          <w:sz w:val="24"/>
          <w:szCs w:val="24"/>
          <w:lang w:val="sv-SE"/>
        </w:rPr>
      </w:pPr>
      <w:bookmarkStart w:id="20" w:name="_Toc12265079"/>
      <w:bookmarkStart w:id="21" w:name="_Toc12265487"/>
      <w:bookmarkStart w:id="22" w:name="_Toc12266407"/>
      <w:bookmarkStart w:id="23" w:name="_Toc12266632"/>
      <w:r w:rsidRPr="00451FE2">
        <w:rPr>
          <w:rFonts w:ascii="Bookman Old Style" w:hAnsi="Bookman Old Style" w:cs="Calibri"/>
          <w:bCs/>
          <w:iCs/>
          <w:sz w:val="24"/>
          <w:szCs w:val="24"/>
          <w:lang w:val="sv-SE"/>
        </w:rPr>
        <w:t>Undang-Undang Nomor 25 Tahun 2004 tentang Sistem Perencanaan Pembangunan Nasional;</w:t>
      </w:r>
      <w:bookmarkEnd w:id="20"/>
      <w:bookmarkEnd w:id="21"/>
      <w:bookmarkEnd w:id="22"/>
      <w:bookmarkEnd w:id="23"/>
    </w:p>
    <w:p w:rsidR="002C19B3" w:rsidRPr="00451FE2" w:rsidRDefault="002C19B3" w:rsidP="0092195D">
      <w:pPr>
        <w:widowControl w:val="0"/>
        <w:numPr>
          <w:ilvl w:val="0"/>
          <w:numId w:val="4"/>
        </w:numPr>
        <w:tabs>
          <w:tab w:val="num" w:pos="-5812"/>
        </w:tabs>
        <w:spacing w:after="0" w:line="360" w:lineRule="auto"/>
        <w:ind w:left="1134" w:hanging="425"/>
        <w:jc w:val="both"/>
        <w:outlineLvl w:val="1"/>
        <w:rPr>
          <w:rFonts w:ascii="Bookman Old Style" w:hAnsi="Bookman Old Style" w:cs="Calibri"/>
          <w:bCs/>
          <w:iCs/>
          <w:sz w:val="24"/>
          <w:szCs w:val="24"/>
          <w:lang w:val="sv-SE"/>
        </w:rPr>
      </w:pPr>
      <w:bookmarkStart w:id="24" w:name="_Toc12265080"/>
      <w:bookmarkStart w:id="25" w:name="_Toc12265488"/>
      <w:bookmarkStart w:id="26" w:name="_Toc12266408"/>
      <w:bookmarkStart w:id="27" w:name="_Toc12266633"/>
      <w:r w:rsidRPr="00451FE2">
        <w:rPr>
          <w:rFonts w:ascii="Bookman Old Style" w:hAnsi="Bookman Old Style" w:cs="Calibri"/>
          <w:bCs/>
          <w:iCs/>
          <w:sz w:val="24"/>
          <w:szCs w:val="24"/>
          <w:lang w:val="sv-SE"/>
        </w:rPr>
        <w:t>Undang-Undang  Nomor 23 Tahun 2014 tentang Pemerintahan Daerah</w:t>
      </w:r>
      <w:r w:rsidR="008201C1" w:rsidRPr="00451FE2">
        <w:rPr>
          <w:rFonts w:ascii="Bookman Old Style" w:hAnsi="Bookman Old Style" w:cs="Calibri"/>
          <w:bCs/>
          <w:iCs/>
          <w:sz w:val="24"/>
          <w:szCs w:val="24"/>
          <w:lang w:val="sv-SE"/>
        </w:rPr>
        <w:t>;</w:t>
      </w:r>
      <w:bookmarkEnd w:id="24"/>
      <w:bookmarkEnd w:id="25"/>
      <w:bookmarkEnd w:id="26"/>
      <w:bookmarkEnd w:id="27"/>
    </w:p>
    <w:p w:rsidR="00C32EFB" w:rsidRDefault="00C32EFB" w:rsidP="0092195D">
      <w:pPr>
        <w:widowControl w:val="0"/>
        <w:numPr>
          <w:ilvl w:val="0"/>
          <w:numId w:val="4"/>
        </w:numPr>
        <w:tabs>
          <w:tab w:val="num" w:pos="-5812"/>
        </w:tabs>
        <w:spacing w:after="0" w:line="360" w:lineRule="auto"/>
        <w:ind w:left="1134" w:hanging="425"/>
        <w:jc w:val="both"/>
        <w:outlineLvl w:val="1"/>
        <w:rPr>
          <w:rFonts w:ascii="Bookman Old Style" w:hAnsi="Bookman Old Style" w:cs="Calibri"/>
          <w:bCs/>
          <w:iCs/>
          <w:sz w:val="24"/>
          <w:szCs w:val="24"/>
          <w:lang w:val="es-ES"/>
        </w:rPr>
      </w:pPr>
      <w:bookmarkStart w:id="28" w:name="_Toc12265081"/>
      <w:bookmarkStart w:id="29" w:name="_Toc12265489"/>
      <w:bookmarkStart w:id="30" w:name="_Toc12266409"/>
      <w:bookmarkStart w:id="31" w:name="_Toc12266634"/>
      <w:r w:rsidRPr="00451FE2">
        <w:rPr>
          <w:rFonts w:ascii="Bookman Old Style" w:hAnsi="Bookman Old Style" w:cs="Calibri"/>
          <w:bCs/>
          <w:iCs/>
          <w:sz w:val="24"/>
          <w:szCs w:val="24"/>
          <w:lang w:val="es-ES"/>
        </w:rPr>
        <w:t>Peraturan</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Pemerintah</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Republik Indonesia Nomor 8 Tahun 2008 tentang</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Tahapan Tata Cara Penyusunan, Pengendalian dan Evaluasi</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Pelaksanaan</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Rencana</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Pembangunan</w:t>
      </w:r>
      <w:r w:rsidR="0096677A" w:rsidRPr="00451FE2">
        <w:rPr>
          <w:rFonts w:ascii="Bookman Old Style" w:hAnsi="Bookman Old Style" w:cs="Calibri"/>
          <w:bCs/>
          <w:iCs/>
          <w:sz w:val="24"/>
          <w:szCs w:val="24"/>
          <w:lang w:val="es-ES"/>
        </w:rPr>
        <w:t xml:space="preserve"> </w:t>
      </w:r>
      <w:r w:rsidRPr="00451FE2">
        <w:rPr>
          <w:rFonts w:ascii="Bookman Old Style" w:hAnsi="Bookman Old Style" w:cs="Calibri"/>
          <w:bCs/>
          <w:iCs/>
          <w:sz w:val="24"/>
          <w:szCs w:val="24"/>
          <w:lang w:val="es-ES"/>
        </w:rPr>
        <w:t>Daerah;</w:t>
      </w:r>
      <w:bookmarkEnd w:id="28"/>
      <w:bookmarkEnd w:id="29"/>
      <w:bookmarkEnd w:id="30"/>
      <w:bookmarkEnd w:id="31"/>
    </w:p>
    <w:p w:rsidR="008A632D" w:rsidRDefault="008A632D" w:rsidP="0092195D">
      <w:pPr>
        <w:widowControl w:val="0"/>
        <w:numPr>
          <w:ilvl w:val="0"/>
          <w:numId w:val="4"/>
        </w:numPr>
        <w:tabs>
          <w:tab w:val="clear" w:pos="1155"/>
          <w:tab w:val="num" w:pos="1134"/>
        </w:tabs>
        <w:spacing w:after="0" w:line="360" w:lineRule="auto"/>
        <w:ind w:left="1134"/>
        <w:jc w:val="both"/>
        <w:outlineLvl w:val="1"/>
        <w:rPr>
          <w:rFonts w:ascii="Bookman Old Style" w:hAnsi="Bookman Old Style" w:cs="Calibri"/>
          <w:bCs/>
          <w:iCs/>
          <w:sz w:val="24"/>
          <w:szCs w:val="24"/>
          <w:lang w:val="sv-SE"/>
        </w:rPr>
      </w:pPr>
      <w:bookmarkStart w:id="32" w:name="_Toc12265082"/>
      <w:bookmarkStart w:id="33" w:name="_Toc12265490"/>
      <w:bookmarkStart w:id="34" w:name="_Toc12266410"/>
      <w:bookmarkStart w:id="35" w:name="_Toc12266635"/>
      <w:r w:rsidRPr="00451FE2">
        <w:rPr>
          <w:rFonts w:ascii="Bookman Old Style" w:hAnsi="Bookman Old Style" w:cs="Calibri"/>
          <w:bCs/>
          <w:iCs/>
          <w:sz w:val="24"/>
          <w:szCs w:val="24"/>
          <w:lang w:val="sv-SE"/>
        </w:rPr>
        <w:t xml:space="preserve">Peraturan Menteri Dalam Negeri Nomor </w:t>
      </w:r>
      <w:r w:rsidRPr="00451FE2">
        <w:rPr>
          <w:rFonts w:ascii="Bookman Old Style" w:hAnsi="Bookman Old Style" w:cs="Calibri"/>
          <w:bCs/>
          <w:iCs/>
          <w:sz w:val="24"/>
          <w:szCs w:val="24"/>
        </w:rPr>
        <w:t>86</w:t>
      </w:r>
      <w:r w:rsidRPr="00451FE2">
        <w:rPr>
          <w:rFonts w:ascii="Bookman Old Style" w:hAnsi="Bookman Old Style" w:cs="Calibri"/>
          <w:bCs/>
          <w:iCs/>
          <w:sz w:val="24"/>
          <w:szCs w:val="24"/>
          <w:lang w:val="sv-SE"/>
        </w:rPr>
        <w:t xml:space="preserve"> tahun 2017 tentang </w:t>
      </w:r>
      <w:r w:rsidRPr="00451FE2">
        <w:rPr>
          <w:rFonts w:ascii="Bookman Old Style" w:hAnsi="Bookman Old Style" w:cs="Calibri"/>
          <w:bCs/>
          <w:iCs/>
          <w:sz w:val="24"/>
          <w:szCs w:val="24"/>
        </w:rPr>
        <w:t xml:space="preserve">Tata Cara Perencanaan, Pengendalian dan Evaluasi Pembangunan Daerah, Tata Cara Evaluasi Ranperda tentang </w:t>
      </w:r>
      <w:r w:rsidRPr="00451FE2">
        <w:rPr>
          <w:rFonts w:ascii="Bookman Old Style" w:hAnsi="Bookman Old Style" w:cs="Calibri"/>
          <w:bCs/>
          <w:iCs/>
          <w:sz w:val="24"/>
          <w:szCs w:val="24"/>
        </w:rPr>
        <w:lastRenderedPageBreak/>
        <w:t>RPJPD dan RPJMD, serta Tata Cara Perubahan RPJPD, RPJMD, dan RKPD</w:t>
      </w:r>
      <w:r w:rsidRPr="00451FE2">
        <w:rPr>
          <w:rFonts w:ascii="Bookman Old Style" w:hAnsi="Bookman Old Style" w:cs="Calibri"/>
          <w:bCs/>
          <w:iCs/>
          <w:sz w:val="24"/>
          <w:szCs w:val="24"/>
          <w:lang w:val="sv-SE"/>
        </w:rPr>
        <w:t>;</w:t>
      </w:r>
      <w:bookmarkEnd w:id="32"/>
      <w:bookmarkEnd w:id="33"/>
      <w:bookmarkEnd w:id="34"/>
      <w:bookmarkEnd w:id="35"/>
    </w:p>
    <w:p w:rsidR="003462D2" w:rsidRPr="00451FE2" w:rsidRDefault="003462D2" w:rsidP="0092195D">
      <w:pPr>
        <w:widowControl w:val="0"/>
        <w:numPr>
          <w:ilvl w:val="0"/>
          <w:numId w:val="4"/>
        </w:numPr>
        <w:spacing w:after="0" w:line="360" w:lineRule="auto"/>
        <w:ind w:left="1134"/>
        <w:jc w:val="both"/>
        <w:outlineLvl w:val="1"/>
        <w:rPr>
          <w:rFonts w:ascii="Bookman Old Style" w:hAnsi="Bookman Old Style" w:cs="Calibri"/>
          <w:bCs/>
          <w:iCs/>
          <w:sz w:val="24"/>
          <w:szCs w:val="24"/>
        </w:rPr>
      </w:pPr>
      <w:bookmarkStart w:id="36" w:name="_Toc12265083"/>
      <w:bookmarkStart w:id="37" w:name="_Toc12265491"/>
      <w:bookmarkStart w:id="38" w:name="_Toc12266411"/>
      <w:bookmarkStart w:id="39" w:name="_Toc12266636"/>
      <w:r w:rsidRPr="00451FE2">
        <w:rPr>
          <w:rFonts w:ascii="Bookman Old Style" w:hAnsi="Bookman Old Style" w:cs="Calibri"/>
          <w:bCs/>
          <w:iCs/>
          <w:sz w:val="24"/>
          <w:szCs w:val="24"/>
        </w:rPr>
        <w:t>Peraturan Daerah Provinsi Sumatera Utara Nomor 12 Tahun 2008 tentang Rencana Pembangunan Jangka Panjang Daerah (RPJPD) Provinsi Sumatera Utara Tahun 2005-2025;</w:t>
      </w:r>
      <w:bookmarkEnd w:id="36"/>
      <w:bookmarkEnd w:id="37"/>
      <w:bookmarkEnd w:id="38"/>
      <w:bookmarkEnd w:id="39"/>
    </w:p>
    <w:p w:rsidR="003462D2" w:rsidRPr="00451FE2" w:rsidRDefault="003462D2" w:rsidP="0092195D">
      <w:pPr>
        <w:widowControl w:val="0"/>
        <w:numPr>
          <w:ilvl w:val="0"/>
          <w:numId w:val="4"/>
        </w:numPr>
        <w:spacing w:after="0" w:line="360" w:lineRule="auto"/>
        <w:ind w:left="1134"/>
        <w:jc w:val="both"/>
        <w:outlineLvl w:val="1"/>
        <w:rPr>
          <w:rFonts w:ascii="Bookman Old Style" w:hAnsi="Bookman Old Style" w:cs="Calibri"/>
          <w:bCs/>
          <w:iCs/>
          <w:sz w:val="24"/>
          <w:szCs w:val="24"/>
        </w:rPr>
      </w:pPr>
      <w:bookmarkStart w:id="40" w:name="_Toc12265084"/>
      <w:bookmarkStart w:id="41" w:name="_Toc12265492"/>
      <w:bookmarkStart w:id="42" w:name="_Toc12266412"/>
      <w:bookmarkStart w:id="43" w:name="_Toc12266637"/>
      <w:r w:rsidRPr="00451FE2">
        <w:rPr>
          <w:rFonts w:ascii="Bookman Old Style" w:hAnsi="Bookman Old Style" w:cs="Calibri"/>
          <w:bCs/>
          <w:iCs/>
          <w:sz w:val="24"/>
          <w:szCs w:val="24"/>
        </w:rPr>
        <w:t>Peraturan Daerah Provinsi Sumatera Utara Nomor 6 Tahun 2016 tentang Pembentukan dan Susunan Perangkat Daerah Provinsi Sumatera Utara;</w:t>
      </w:r>
      <w:bookmarkEnd w:id="40"/>
      <w:bookmarkEnd w:id="41"/>
      <w:bookmarkEnd w:id="42"/>
      <w:bookmarkEnd w:id="43"/>
    </w:p>
    <w:p w:rsidR="007F0E1C" w:rsidRDefault="003462D2" w:rsidP="0092195D">
      <w:pPr>
        <w:widowControl w:val="0"/>
        <w:numPr>
          <w:ilvl w:val="0"/>
          <w:numId w:val="4"/>
        </w:numPr>
        <w:spacing w:after="0" w:line="360" w:lineRule="auto"/>
        <w:ind w:left="1134"/>
        <w:jc w:val="both"/>
        <w:outlineLvl w:val="1"/>
        <w:rPr>
          <w:rFonts w:ascii="Bookman Old Style" w:hAnsi="Bookman Old Style" w:cs="Calibri"/>
          <w:bCs/>
          <w:iCs/>
          <w:sz w:val="24"/>
          <w:szCs w:val="24"/>
          <w:lang w:val="sv-SE"/>
        </w:rPr>
      </w:pPr>
      <w:bookmarkStart w:id="44" w:name="_Toc12265085"/>
      <w:bookmarkStart w:id="45" w:name="_Toc12265493"/>
      <w:bookmarkStart w:id="46" w:name="_Toc12266413"/>
      <w:bookmarkStart w:id="47" w:name="_Toc12266638"/>
      <w:r w:rsidRPr="00451FE2">
        <w:rPr>
          <w:rFonts w:ascii="Bookman Old Style" w:hAnsi="Bookman Old Style" w:cs="Calibri"/>
          <w:bCs/>
          <w:iCs/>
          <w:sz w:val="24"/>
          <w:szCs w:val="24"/>
        </w:rPr>
        <w:t>Peraturan Daerah Provinsi Sumatera Utara Nomor 2 Tahun 2017 tentang Rencana Tata Ruang Wilayah Provinsi Sumatera Utara Tahun 2017-2037</w:t>
      </w:r>
      <w:r w:rsidR="007F0E1C" w:rsidRPr="00451FE2">
        <w:rPr>
          <w:rFonts w:ascii="Bookman Old Style" w:hAnsi="Bookman Old Style" w:cs="Calibri"/>
          <w:bCs/>
          <w:iCs/>
          <w:sz w:val="24"/>
          <w:szCs w:val="24"/>
          <w:lang w:val="sv-SE"/>
        </w:rPr>
        <w:t>;</w:t>
      </w:r>
      <w:bookmarkEnd w:id="44"/>
      <w:bookmarkEnd w:id="45"/>
      <w:bookmarkEnd w:id="46"/>
      <w:bookmarkEnd w:id="47"/>
    </w:p>
    <w:p w:rsidR="006D714E" w:rsidRPr="00451FE2" w:rsidRDefault="006D714E" w:rsidP="0092195D">
      <w:pPr>
        <w:widowControl w:val="0"/>
        <w:numPr>
          <w:ilvl w:val="0"/>
          <w:numId w:val="4"/>
        </w:numPr>
        <w:spacing w:after="0" w:line="360" w:lineRule="auto"/>
        <w:ind w:left="1134"/>
        <w:jc w:val="both"/>
        <w:outlineLvl w:val="1"/>
        <w:rPr>
          <w:rFonts w:ascii="Bookman Old Style" w:hAnsi="Bookman Old Style" w:cs="Calibri"/>
          <w:bCs/>
          <w:iCs/>
          <w:sz w:val="24"/>
          <w:szCs w:val="24"/>
          <w:lang w:val="sv-SE"/>
        </w:rPr>
      </w:pPr>
      <w:r>
        <w:rPr>
          <w:rFonts w:ascii="Bookman Old Style" w:hAnsi="Bookman Old Style" w:cs="Calibri"/>
          <w:bCs/>
          <w:iCs/>
          <w:sz w:val="24"/>
          <w:szCs w:val="24"/>
          <w:lang w:val="sv-SE"/>
        </w:rPr>
        <w:t xml:space="preserve">Peraturan Daerah </w:t>
      </w:r>
      <w:r w:rsidRPr="00451FE2">
        <w:rPr>
          <w:rFonts w:ascii="Bookman Old Style" w:hAnsi="Bookman Old Style" w:cs="Calibri"/>
          <w:bCs/>
          <w:iCs/>
          <w:sz w:val="24"/>
          <w:szCs w:val="24"/>
        </w:rPr>
        <w:t>Provinsi Sumatera Utara Nomor</w:t>
      </w:r>
      <w:r>
        <w:rPr>
          <w:rFonts w:ascii="Bookman Old Style" w:hAnsi="Bookman Old Style" w:cs="Calibri"/>
          <w:bCs/>
          <w:iCs/>
          <w:sz w:val="24"/>
          <w:szCs w:val="24"/>
          <w:lang w:val="en-US"/>
        </w:rPr>
        <w:t xml:space="preserve"> 5 Tahun 2019 tentang Rencana Pembangunan Jangka Menengah Daerah Tahun 2019-2023.</w:t>
      </w:r>
    </w:p>
    <w:p w:rsidR="00F435EF" w:rsidRPr="00451FE2" w:rsidRDefault="00F435EF" w:rsidP="0092195D">
      <w:pPr>
        <w:widowControl w:val="0"/>
        <w:tabs>
          <w:tab w:val="left" w:pos="540"/>
        </w:tabs>
        <w:spacing w:after="0" w:line="360" w:lineRule="auto"/>
        <w:jc w:val="both"/>
        <w:outlineLvl w:val="1"/>
        <w:rPr>
          <w:rFonts w:ascii="Bookman Old Style" w:hAnsi="Bookman Old Style" w:cs="Calibri"/>
          <w:bCs/>
          <w:iCs/>
          <w:sz w:val="24"/>
          <w:szCs w:val="24"/>
          <w:lang w:val="sv-SE"/>
        </w:rPr>
      </w:pPr>
    </w:p>
    <w:p w:rsidR="00C32EFB" w:rsidRPr="00451FE2" w:rsidRDefault="00C32EFB" w:rsidP="0092195D">
      <w:pPr>
        <w:pStyle w:val="Heading2"/>
        <w:spacing w:after="0"/>
      </w:pPr>
      <w:bookmarkStart w:id="48" w:name="_Toc12266414"/>
      <w:bookmarkStart w:id="49" w:name="_Toc12266639"/>
      <w:r w:rsidRPr="00451FE2">
        <w:t>Hubungan Dokumen RKPD dengan Dokumen Perencanaan Lainnya</w:t>
      </w:r>
      <w:bookmarkEnd w:id="48"/>
      <w:bookmarkEnd w:id="49"/>
    </w:p>
    <w:p w:rsidR="00DA4BCC" w:rsidRDefault="003E6657" w:rsidP="0092195D">
      <w:pPr>
        <w:widowControl w:val="0"/>
        <w:tabs>
          <w:tab w:val="left" w:pos="-5812"/>
          <w:tab w:val="left" w:pos="-5670"/>
        </w:tabs>
        <w:spacing w:after="0" w:line="360" w:lineRule="auto"/>
        <w:jc w:val="both"/>
        <w:rPr>
          <w:rFonts w:ascii="Bookman Old Style" w:hAnsi="Bookman Old Style" w:cs="Calibri"/>
          <w:bCs/>
          <w:iCs/>
          <w:sz w:val="24"/>
          <w:szCs w:val="24"/>
          <w:lang w:val="sv-SE"/>
        </w:rPr>
      </w:pPr>
      <w:r w:rsidRPr="00451FE2">
        <w:rPr>
          <w:rFonts w:ascii="Bookman Old Style" w:hAnsi="Bookman Old Style" w:cs="Calibri"/>
          <w:bCs/>
          <w:iCs/>
          <w:sz w:val="24"/>
          <w:szCs w:val="24"/>
        </w:rPr>
        <w:tab/>
      </w:r>
      <w:r w:rsidR="00C32EFB" w:rsidRPr="00451FE2">
        <w:rPr>
          <w:rFonts w:ascii="Bookman Old Style" w:hAnsi="Bookman Old Style" w:cs="Calibri"/>
          <w:bCs/>
          <w:iCs/>
          <w:sz w:val="24"/>
          <w:szCs w:val="24"/>
          <w:lang w:val="sv-SE"/>
        </w:rPr>
        <w:t>Dokumen RKPD Provinsi Sumatera Utara Tahun 20</w:t>
      </w:r>
      <w:r w:rsidR="00C5182E">
        <w:rPr>
          <w:rFonts w:ascii="Bookman Old Style" w:hAnsi="Bookman Old Style" w:cs="Calibri"/>
          <w:bCs/>
          <w:iCs/>
          <w:sz w:val="24"/>
          <w:szCs w:val="24"/>
          <w:lang w:val="sv-SE"/>
        </w:rPr>
        <w:t>20</w:t>
      </w:r>
      <w:r w:rsidR="00C32EFB" w:rsidRPr="00451FE2">
        <w:rPr>
          <w:rFonts w:ascii="Bookman Old Style" w:hAnsi="Bookman Old Style" w:cs="Calibri"/>
          <w:bCs/>
          <w:iCs/>
          <w:sz w:val="24"/>
          <w:szCs w:val="24"/>
          <w:lang w:val="sv-SE"/>
        </w:rPr>
        <w:t xml:space="preserve"> tidak dapat dipisahkan dengan dokumen perencanaan lainnya berdasarkan kerangka waktu, yaitu (1) Rencana Jangka Panjang Daerah (20 tahun), (2) Rencana Jangka Menengah Daerah (5 tahun). Secara substansi, keberadaan RKPD memben</w:t>
      </w:r>
      <w:r w:rsidR="003B2F27">
        <w:rPr>
          <w:rFonts w:ascii="Bookman Old Style" w:hAnsi="Bookman Old Style" w:cs="Calibri"/>
          <w:bCs/>
          <w:iCs/>
          <w:sz w:val="24"/>
          <w:szCs w:val="24"/>
          <w:lang w:val="sv-SE"/>
        </w:rPr>
        <w:t>tuk keterkaitan secara hierarki</w:t>
      </w:r>
      <w:r w:rsidR="00C32EFB" w:rsidRPr="00451FE2">
        <w:rPr>
          <w:rFonts w:ascii="Bookman Old Style" w:hAnsi="Bookman Old Style" w:cs="Calibri"/>
          <w:bCs/>
          <w:iCs/>
          <w:sz w:val="24"/>
          <w:szCs w:val="24"/>
          <w:lang w:val="sv-SE"/>
        </w:rPr>
        <w:t xml:space="preserve"> dengan RPJP Nasional </w:t>
      </w:r>
      <w:r w:rsidR="008201C1" w:rsidRPr="00451FE2">
        <w:rPr>
          <w:rFonts w:ascii="Bookman Old Style" w:hAnsi="Bookman Old Style" w:cs="Calibri"/>
          <w:bCs/>
          <w:iCs/>
          <w:sz w:val="24"/>
          <w:szCs w:val="24"/>
          <w:lang w:val="sv-SE"/>
        </w:rPr>
        <w:t xml:space="preserve">Tahun </w:t>
      </w:r>
      <w:r w:rsidR="00C32EFB" w:rsidRPr="00451FE2">
        <w:rPr>
          <w:rFonts w:ascii="Bookman Old Style" w:hAnsi="Bookman Old Style" w:cs="Calibri"/>
          <w:bCs/>
          <w:iCs/>
          <w:sz w:val="24"/>
          <w:szCs w:val="24"/>
          <w:lang w:val="sv-SE"/>
        </w:rPr>
        <w:t>2005-2025,</w:t>
      </w:r>
      <w:r w:rsidR="00E95006" w:rsidRPr="00451FE2">
        <w:rPr>
          <w:rFonts w:ascii="Bookman Old Style" w:hAnsi="Bookman Old Style" w:cs="Calibri"/>
          <w:bCs/>
          <w:iCs/>
          <w:sz w:val="24"/>
          <w:szCs w:val="24"/>
          <w:lang w:val="sv-SE"/>
        </w:rPr>
        <w:t xml:space="preserve"> RPJMN Tahun 2015-2019, </w:t>
      </w:r>
      <w:r w:rsidR="00C32EFB" w:rsidRPr="00451FE2">
        <w:rPr>
          <w:rFonts w:ascii="Bookman Old Style" w:hAnsi="Bookman Old Style" w:cs="Calibri"/>
          <w:bCs/>
          <w:iCs/>
          <w:sz w:val="24"/>
          <w:szCs w:val="24"/>
          <w:lang w:val="sv-SE"/>
        </w:rPr>
        <w:t xml:space="preserve">RPJPD Provinsi Sumatera Utara </w:t>
      </w:r>
      <w:r w:rsidR="008201C1" w:rsidRPr="00451FE2">
        <w:rPr>
          <w:rFonts w:ascii="Bookman Old Style" w:hAnsi="Bookman Old Style" w:cs="Calibri"/>
          <w:bCs/>
          <w:iCs/>
          <w:sz w:val="24"/>
          <w:szCs w:val="24"/>
          <w:lang w:val="sv-SE"/>
        </w:rPr>
        <w:t xml:space="preserve">Tahun </w:t>
      </w:r>
      <w:r w:rsidR="00C32EFB" w:rsidRPr="00451FE2">
        <w:rPr>
          <w:rFonts w:ascii="Bookman Old Style" w:hAnsi="Bookman Old Style" w:cs="Calibri"/>
          <w:bCs/>
          <w:iCs/>
          <w:sz w:val="24"/>
          <w:szCs w:val="24"/>
          <w:lang w:val="sv-SE"/>
        </w:rPr>
        <w:t xml:space="preserve">2005-2025 dan </w:t>
      </w:r>
      <w:r w:rsidR="00442ED3" w:rsidRPr="00451FE2">
        <w:rPr>
          <w:rFonts w:ascii="Bookman Old Style" w:hAnsi="Bookman Old Style" w:cs="Calibri"/>
          <w:bCs/>
          <w:iCs/>
          <w:sz w:val="24"/>
          <w:szCs w:val="24"/>
        </w:rPr>
        <w:t>Rencana Kerja Pemerintah (RKP) Tahun 2019.</w:t>
      </w:r>
      <w:r w:rsidR="00C5182E" w:rsidRPr="00C5182E">
        <w:rPr>
          <w:rFonts w:ascii="Bookman Old Style" w:hAnsi="Bookman Old Style" w:cs="Calibri"/>
          <w:bCs/>
          <w:iCs/>
          <w:sz w:val="24"/>
          <w:szCs w:val="24"/>
          <w:lang w:val="sv-SE"/>
        </w:rPr>
        <w:t xml:space="preserve"> </w:t>
      </w:r>
      <w:r w:rsidR="00C5182E" w:rsidRPr="00451FE2">
        <w:rPr>
          <w:rFonts w:ascii="Bookman Old Style" w:hAnsi="Bookman Old Style" w:cs="Calibri"/>
          <w:bCs/>
          <w:iCs/>
          <w:sz w:val="24"/>
          <w:szCs w:val="24"/>
          <w:lang w:val="sv-SE"/>
        </w:rPr>
        <w:t xml:space="preserve">Adapun dokumen perencanaan </w:t>
      </w:r>
      <w:r w:rsidR="00C5182E">
        <w:rPr>
          <w:rFonts w:ascii="Bookman Old Style" w:hAnsi="Bookman Old Style" w:cs="Calibri"/>
          <w:bCs/>
          <w:iCs/>
          <w:sz w:val="24"/>
          <w:szCs w:val="24"/>
          <w:lang w:val="sv-SE"/>
        </w:rPr>
        <w:t xml:space="preserve">tersebut </w:t>
      </w:r>
      <w:r w:rsidR="00C5182E" w:rsidRPr="00451FE2">
        <w:rPr>
          <w:rFonts w:ascii="Bookman Old Style" w:hAnsi="Bookman Old Style" w:cs="Calibri"/>
          <w:bCs/>
          <w:iCs/>
          <w:sz w:val="24"/>
          <w:szCs w:val="24"/>
          <w:lang w:val="sv-SE"/>
        </w:rPr>
        <w:t xml:space="preserve">meliputi </w:t>
      </w:r>
      <w:r w:rsidR="00C5182E" w:rsidRPr="00451FE2">
        <w:rPr>
          <w:rFonts w:ascii="Bookman Old Style" w:hAnsi="Bookman Old Style" w:cs="Calibri"/>
          <w:bCs/>
          <w:iCs/>
          <w:sz w:val="24"/>
          <w:szCs w:val="24"/>
        </w:rPr>
        <w:t xml:space="preserve">: </w:t>
      </w:r>
      <w:r w:rsidR="00C5182E" w:rsidRPr="00451FE2">
        <w:rPr>
          <w:rFonts w:ascii="Bookman Old Style" w:hAnsi="Bookman Old Style" w:cs="Calibri"/>
          <w:bCs/>
          <w:iCs/>
          <w:sz w:val="24"/>
          <w:szCs w:val="24"/>
          <w:lang w:val="sv-SE"/>
        </w:rPr>
        <w:t>(1)</w:t>
      </w:r>
      <w:r w:rsidR="00C5182E" w:rsidRPr="00451FE2">
        <w:rPr>
          <w:rFonts w:ascii="Bookman Old Style" w:hAnsi="Bookman Old Style" w:cs="Calibri"/>
          <w:bCs/>
          <w:iCs/>
          <w:sz w:val="24"/>
          <w:szCs w:val="24"/>
        </w:rPr>
        <w:t xml:space="preserve"> Rencana Pembangunan Jangka Panjang Daerah (RPJPD);</w:t>
      </w:r>
      <w:r w:rsidR="00C5182E" w:rsidRPr="00451FE2">
        <w:rPr>
          <w:rFonts w:ascii="Bookman Old Style" w:hAnsi="Bookman Old Style" w:cs="Calibri"/>
          <w:bCs/>
          <w:iCs/>
          <w:sz w:val="24"/>
          <w:szCs w:val="24"/>
          <w:lang w:val="sv-SE"/>
        </w:rPr>
        <w:t xml:space="preserve"> (2) Rencana Pembangunan Jangka </w:t>
      </w:r>
      <w:r w:rsidR="00C5182E" w:rsidRPr="00451FE2">
        <w:rPr>
          <w:rFonts w:ascii="Bookman Old Style" w:hAnsi="Bookman Old Style" w:cs="Calibri"/>
          <w:bCs/>
          <w:iCs/>
          <w:sz w:val="24"/>
          <w:szCs w:val="24"/>
        </w:rPr>
        <w:t>Menengah</w:t>
      </w:r>
      <w:r w:rsidR="00C5182E" w:rsidRPr="00451FE2">
        <w:rPr>
          <w:rFonts w:ascii="Bookman Old Style" w:hAnsi="Bookman Old Style" w:cs="Calibri"/>
          <w:bCs/>
          <w:iCs/>
          <w:sz w:val="24"/>
          <w:szCs w:val="24"/>
          <w:lang w:val="sv-SE"/>
        </w:rPr>
        <w:t xml:space="preserve"> Daerah (RPJ</w:t>
      </w:r>
      <w:r w:rsidR="00C5182E" w:rsidRPr="00451FE2">
        <w:rPr>
          <w:rFonts w:ascii="Bookman Old Style" w:hAnsi="Bookman Old Style" w:cs="Calibri"/>
          <w:bCs/>
          <w:iCs/>
          <w:sz w:val="24"/>
          <w:szCs w:val="24"/>
        </w:rPr>
        <w:t>M</w:t>
      </w:r>
      <w:r w:rsidR="00C5182E" w:rsidRPr="00451FE2">
        <w:rPr>
          <w:rFonts w:ascii="Bookman Old Style" w:hAnsi="Bookman Old Style" w:cs="Calibri"/>
          <w:bCs/>
          <w:iCs/>
          <w:sz w:val="24"/>
          <w:szCs w:val="24"/>
          <w:lang w:val="sv-SE"/>
        </w:rPr>
        <w:t>D)</w:t>
      </w:r>
      <w:r w:rsidR="00C5182E" w:rsidRPr="00451FE2">
        <w:rPr>
          <w:rFonts w:ascii="Bookman Old Style" w:hAnsi="Bookman Old Style" w:cs="Calibri"/>
          <w:bCs/>
          <w:iCs/>
          <w:sz w:val="24"/>
          <w:szCs w:val="24"/>
        </w:rPr>
        <w:t xml:space="preserve"> dan </w:t>
      </w:r>
      <w:r w:rsidR="00C5182E" w:rsidRPr="00451FE2">
        <w:rPr>
          <w:rFonts w:ascii="Bookman Old Style" w:hAnsi="Bookman Old Style" w:cs="Calibri"/>
          <w:bCs/>
          <w:iCs/>
          <w:sz w:val="24"/>
          <w:szCs w:val="24"/>
          <w:lang w:val="sv-SE"/>
        </w:rPr>
        <w:t>Rencana Strategis</w:t>
      </w:r>
      <w:r w:rsidR="00C5182E">
        <w:rPr>
          <w:rFonts w:ascii="Bookman Old Style" w:hAnsi="Bookman Old Style" w:cs="Calibri"/>
          <w:bCs/>
          <w:iCs/>
          <w:sz w:val="24"/>
          <w:szCs w:val="24"/>
          <w:lang w:val="sv-SE"/>
        </w:rPr>
        <w:t xml:space="preserve"> Perangkat Daerah (Renstra-</w:t>
      </w:r>
      <w:r w:rsidR="00C5182E" w:rsidRPr="00451FE2">
        <w:rPr>
          <w:rFonts w:ascii="Bookman Old Style" w:hAnsi="Bookman Old Style" w:cs="Calibri"/>
          <w:bCs/>
          <w:iCs/>
          <w:sz w:val="24"/>
          <w:szCs w:val="24"/>
          <w:lang w:val="sv-SE"/>
        </w:rPr>
        <w:t>PD)</w:t>
      </w:r>
      <w:r w:rsidR="00C5182E" w:rsidRPr="00451FE2">
        <w:rPr>
          <w:rFonts w:ascii="Bookman Old Style" w:hAnsi="Bookman Old Style" w:cs="Calibri"/>
          <w:bCs/>
          <w:iCs/>
          <w:sz w:val="24"/>
          <w:szCs w:val="24"/>
        </w:rPr>
        <w:t>;</w:t>
      </w:r>
      <w:r w:rsidR="00C5182E" w:rsidRPr="00451FE2">
        <w:rPr>
          <w:rFonts w:ascii="Bookman Old Style" w:hAnsi="Bookman Old Style" w:cs="Calibri"/>
          <w:bCs/>
          <w:iCs/>
          <w:sz w:val="24"/>
          <w:szCs w:val="24"/>
          <w:lang w:val="sv-SE"/>
        </w:rPr>
        <w:t xml:space="preserve"> (3) Rencana Kerja Pemerintah </w:t>
      </w:r>
      <w:r w:rsidR="00C5182E">
        <w:rPr>
          <w:rFonts w:ascii="Bookman Old Style" w:hAnsi="Bookman Old Style" w:cs="Calibri"/>
          <w:bCs/>
          <w:iCs/>
          <w:sz w:val="24"/>
          <w:szCs w:val="24"/>
          <w:lang w:val="sv-SE"/>
        </w:rPr>
        <w:t>Daerah (RKPD) dan Rencana Kerja Perangkat Daerah (Renja-</w:t>
      </w:r>
      <w:r w:rsidR="00C5182E" w:rsidRPr="00451FE2">
        <w:rPr>
          <w:rFonts w:ascii="Bookman Old Style" w:hAnsi="Bookman Old Style" w:cs="Calibri"/>
          <w:bCs/>
          <w:iCs/>
          <w:sz w:val="24"/>
          <w:szCs w:val="24"/>
          <w:lang w:val="sv-SE"/>
        </w:rPr>
        <w:t xml:space="preserve">PD). </w:t>
      </w:r>
    </w:p>
    <w:p w:rsidR="00DA4BCC" w:rsidRDefault="00C32EFB" w:rsidP="0092195D">
      <w:pPr>
        <w:widowControl w:val="0"/>
        <w:tabs>
          <w:tab w:val="left" w:pos="-5812"/>
          <w:tab w:val="left" w:pos="-5670"/>
        </w:tabs>
        <w:spacing w:after="0" w:line="360" w:lineRule="auto"/>
        <w:ind w:firstLine="709"/>
        <w:jc w:val="both"/>
        <w:rPr>
          <w:rFonts w:ascii="Bookman Old Style" w:hAnsi="Bookman Old Style" w:cs="Calibri"/>
          <w:bCs/>
          <w:iCs/>
          <w:sz w:val="24"/>
          <w:szCs w:val="24"/>
          <w:lang w:val="sv-SE"/>
        </w:rPr>
      </w:pPr>
      <w:r w:rsidRPr="00451FE2">
        <w:rPr>
          <w:rFonts w:ascii="Bookman Old Style" w:hAnsi="Bookman Old Style" w:cs="Calibri"/>
          <w:bCs/>
          <w:iCs/>
          <w:sz w:val="24"/>
          <w:szCs w:val="24"/>
          <w:lang w:val="sv-SE"/>
        </w:rPr>
        <w:t>Mengacu pada Un</w:t>
      </w:r>
      <w:r w:rsidR="008201C1" w:rsidRPr="00451FE2">
        <w:rPr>
          <w:rFonts w:ascii="Bookman Old Style" w:hAnsi="Bookman Old Style" w:cs="Calibri"/>
          <w:bCs/>
          <w:iCs/>
          <w:sz w:val="24"/>
          <w:szCs w:val="24"/>
          <w:lang w:val="sv-SE"/>
        </w:rPr>
        <w:t>dang-Undang Nomor 25 Tahun 2004</w:t>
      </w:r>
      <w:r w:rsidRPr="00451FE2">
        <w:rPr>
          <w:rFonts w:ascii="Bookman Old Style" w:hAnsi="Bookman Old Style" w:cs="Calibri"/>
          <w:bCs/>
          <w:iCs/>
          <w:sz w:val="24"/>
          <w:szCs w:val="24"/>
          <w:lang w:val="sv-SE"/>
        </w:rPr>
        <w:t xml:space="preserve"> tentang Sistem Perencanaan Pembangunan Nasional, Rencana Pembangunan Jangka Menengah Daerah (RPJMD) berangkat dan disusun dari sebuah proses penjabaran atas visi, misi dan program Kepala Daerah</w:t>
      </w:r>
      <w:r w:rsidRPr="00451FE2">
        <w:rPr>
          <w:rFonts w:ascii="Bookman Old Style" w:hAnsi="Bookman Old Style" w:cs="Calibri"/>
          <w:bCs/>
          <w:iCs/>
          <w:sz w:val="24"/>
          <w:szCs w:val="24"/>
        </w:rPr>
        <w:t xml:space="preserve"> dan kemudian dijabarkan ke dalam perencanaan tahunan (RKPD) dan dijadikan </w:t>
      </w:r>
      <w:r w:rsidRPr="00451FE2">
        <w:rPr>
          <w:rFonts w:ascii="Bookman Old Style" w:hAnsi="Bookman Old Style" w:cs="Calibri"/>
          <w:bCs/>
          <w:iCs/>
          <w:sz w:val="24"/>
          <w:szCs w:val="24"/>
          <w:lang w:val="sv-SE"/>
        </w:rPr>
        <w:t>sebagai acuan dalam menentukan</w:t>
      </w:r>
      <w:r w:rsidR="003B2F27">
        <w:rPr>
          <w:rFonts w:ascii="Bookman Old Style" w:hAnsi="Bookman Old Style" w:cs="Calibri"/>
          <w:bCs/>
          <w:iCs/>
          <w:sz w:val="24"/>
          <w:szCs w:val="24"/>
        </w:rPr>
        <w:t xml:space="preserve"> </w:t>
      </w:r>
      <w:r w:rsidRPr="00451FE2">
        <w:rPr>
          <w:rFonts w:ascii="Bookman Old Style" w:hAnsi="Bookman Old Style" w:cs="Calibri"/>
          <w:bCs/>
          <w:iCs/>
          <w:sz w:val="24"/>
          <w:szCs w:val="24"/>
          <w:lang w:val="sv-SE"/>
        </w:rPr>
        <w:t>arah kebijakan keuangan daerah, strategi pembangunan dae</w:t>
      </w:r>
      <w:r w:rsidR="003B2F27">
        <w:rPr>
          <w:rFonts w:ascii="Bookman Old Style" w:hAnsi="Bookman Old Style" w:cs="Calibri"/>
          <w:bCs/>
          <w:iCs/>
          <w:sz w:val="24"/>
          <w:szCs w:val="24"/>
          <w:lang w:val="sv-SE"/>
        </w:rPr>
        <w:t>rah, kebijakan umum dan program</w:t>
      </w:r>
      <w:r w:rsidRPr="00451FE2">
        <w:rPr>
          <w:rFonts w:ascii="Bookman Old Style" w:hAnsi="Bookman Old Style" w:cs="Calibri"/>
          <w:bCs/>
          <w:iCs/>
          <w:sz w:val="24"/>
          <w:szCs w:val="24"/>
          <w:lang w:val="sv-SE"/>
        </w:rPr>
        <w:t xml:space="preserve"> </w:t>
      </w:r>
      <w:r w:rsidRPr="00451FE2">
        <w:rPr>
          <w:rFonts w:ascii="Bookman Old Style" w:hAnsi="Bookman Old Style" w:cs="Calibri"/>
          <w:bCs/>
          <w:iCs/>
          <w:sz w:val="24"/>
          <w:szCs w:val="24"/>
          <w:lang w:val="sv-SE"/>
        </w:rPr>
        <w:lastRenderedPageBreak/>
        <w:t>Perangkat Daerah, lintas Perangkat Daerah dan program kewilayahan disertai dengan rencana-rencana kerja dalam kerangka regulasi dan kerangka pendanaan yang bersifat indikatif. Sebagai suatu produk perencanaan, R</w:t>
      </w:r>
      <w:r w:rsidRPr="00451FE2">
        <w:rPr>
          <w:rFonts w:ascii="Bookman Old Style" w:hAnsi="Bookman Old Style" w:cs="Calibri"/>
          <w:bCs/>
          <w:iCs/>
          <w:sz w:val="24"/>
          <w:szCs w:val="24"/>
        </w:rPr>
        <w:t>KP</w:t>
      </w:r>
      <w:r w:rsidRPr="00451FE2">
        <w:rPr>
          <w:rFonts w:ascii="Bookman Old Style" w:hAnsi="Bookman Old Style" w:cs="Calibri"/>
          <w:bCs/>
          <w:iCs/>
          <w:sz w:val="24"/>
          <w:szCs w:val="24"/>
          <w:lang w:val="sv-SE"/>
        </w:rPr>
        <w:t>D tetap tidak dapat dipisahkan keberadaannya dengan dokumen perencanaan dan penganggaran lainnya. R</w:t>
      </w:r>
      <w:r w:rsidRPr="00451FE2">
        <w:rPr>
          <w:rFonts w:ascii="Bookman Old Style" w:hAnsi="Bookman Old Style" w:cs="Calibri"/>
          <w:bCs/>
          <w:iCs/>
          <w:sz w:val="24"/>
          <w:szCs w:val="24"/>
        </w:rPr>
        <w:t>KP</w:t>
      </w:r>
      <w:r w:rsidRPr="00451FE2">
        <w:rPr>
          <w:rFonts w:ascii="Bookman Old Style" w:hAnsi="Bookman Old Style" w:cs="Calibri"/>
          <w:bCs/>
          <w:iCs/>
          <w:sz w:val="24"/>
          <w:szCs w:val="24"/>
          <w:lang w:val="sv-SE"/>
        </w:rPr>
        <w:t>D ini terintegrasi dan merupakan satu kesatuan dengan dokumen perencanaan lainnya baik di tingkat nasional maupun daerah, terutama dengan dokumen perencanaan dan penganggaran yang dikeluarkan oleh Pemerintah daerah.</w:t>
      </w:r>
    </w:p>
    <w:p w:rsidR="00C32EFB" w:rsidRDefault="00C32EFB" w:rsidP="0092195D">
      <w:pPr>
        <w:widowControl w:val="0"/>
        <w:tabs>
          <w:tab w:val="left" w:pos="-5812"/>
          <w:tab w:val="left" w:pos="-5670"/>
        </w:tabs>
        <w:spacing w:after="0" w:line="360" w:lineRule="auto"/>
        <w:ind w:firstLine="709"/>
        <w:jc w:val="both"/>
        <w:rPr>
          <w:rFonts w:ascii="Bookman Old Style" w:hAnsi="Bookman Old Style" w:cs="Calibri"/>
          <w:sz w:val="24"/>
          <w:szCs w:val="24"/>
          <w:lang w:val="sv-SE"/>
        </w:rPr>
      </w:pPr>
      <w:r w:rsidRPr="00451FE2">
        <w:rPr>
          <w:rFonts w:ascii="Bookman Old Style" w:hAnsi="Bookman Old Style" w:cs="Calibri"/>
          <w:sz w:val="24"/>
          <w:szCs w:val="24"/>
          <w:lang w:val="sv-SE"/>
        </w:rPr>
        <w:t>Secara diagramatis keterkaitan hubungan R</w:t>
      </w:r>
      <w:r w:rsidRPr="00451FE2">
        <w:rPr>
          <w:rFonts w:ascii="Bookman Old Style" w:hAnsi="Bookman Old Style" w:cs="Calibri"/>
          <w:sz w:val="24"/>
          <w:szCs w:val="24"/>
        </w:rPr>
        <w:t>KPD</w:t>
      </w:r>
      <w:r w:rsidRPr="00451FE2">
        <w:rPr>
          <w:rFonts w:ascii="Bookman Old Style" w:hAnsi="Bookman Old Style" w:cs="Calibri"/>
          <w:sz w:val="24"/>
          <w:szCs w:val="24"/>
          <w:lang w:val="sv-SE"/>
        </w:rPr>
        <w:t xml:space="preserve"> dengan dokumen perencanaan dan penganggaran lainnya te</w:t>
      </w:r>
      <w:r w:rsidR="003E6657" w:rsidRPr="00451FE2">
        <w:rPr>
          <w:rFonts w:ascii="Bookman Old Style" w:hAnsi="Bookman Old Style" w:cs="Calibri"/>
          <w:sz w:val="24"/>
          <w:szCs w:val="24"/>
          <w:lang w:val="sv-SE"/>
        </w:rPr>
        <w:t xml:space="preserve">rsebut dapat dilihat pada </w:t>
      </w:r>
      <w:r w:rsidR="003E6657" w:rsidRPr="00451FE2">
        <w:rPr>
          <w:rFonts w:ascii="Bookman Old Style" w:hAnsi="Bookman Old Style" w:cs="Calibri"/>
          <w:b/>
          <w:sz w:val="24"/>
          <w:szCs w:val="24"/>
        </w:rPr>
        <w:t>Gambar 1.2</w:t>
      </w:r>
      <w:r w:rsidRPr="00451FE2">
        <w:rPr>
          <w:rFonts w:ascii="Bookman Old Style" w:hAnsi="Bookman Old Style" w:cs="Calibri"/>
          <w:sz w:val="24"/>
          <w:szCs w:val="24"/>
          <w:lang w:val="sv-SE"/>
        </w:rPr>
        <w:t xml:space="preserve"> berikut</w:t>
      </w:r>
      <w:r w:rsidR="003E6657" w:rsidRPr="00451FE2">
        <w:rPr>
          <w:rFonts w:ascii="Bookman Old Style" w:hAnsi="Bookman Old Style" w:cs="Calibri"/>
          <w:sz w:val="24"/>
          <w:szCs w:val="24"/>
        </w:rPr>
        <w:t xml:space="preserve"> ini</w:t>
      </w:r>
      <w:r w:rsidRPr="00451FE2">
        <w:rPr>
          <w:rFonts w:ascii="Bookman Old Style" w:hAnsi="Bookman Old Style" w:cs="Calibri"/>
          <w:sz w:val="24"/>
          <w:szCs w:val="24"/>
          <w:lang w:val="sv-SE"/>
        </w:rPr>
        <w:t xml:space="preserve"> :</w:t>
      </w:r>
    </w:p>
    <w:p w:rsidR="00C32EFB" w:rsidRPr="0096677A" w:rsidRDefault="00FD04A7" w:rsidP="00DA4BCC">
      <w:pPr>
        <w:widowControl w:val="0"/>
        <w:tabs>
          <w:tab w:val="left" w:pos="540"/>
          <w:tab w:val="left" w:pos="900"/>
          <w:tab w:val="num" w:pos="1620"/>
        </w:tabs>
        <w:spacing w:after="120" w:line="240" w:lineRule="auto"/>
        <w:ind w:left="540" w:hanging="256"/>
        <w:jc w:val="center"/>
        <w:rPr>
          <w:rFonts w:ascii="Bookman Old Style" w:hAnsi="Bookman Old Style" w:cs="Tahoma"/>
          <w:sz w:val="24"/>
          <w:szCs w:val="24"/>
          <w:lang w:val="nl-NL"/>
        </w:rPr>
      </w:pPr>
      <w:r w:rsidRPr="00451FE2">
        <w:rPr>
          <w:rFonts w:ascii="Bookman Old Style" w:hAnsi="Bookman Old Style"/>
          <w:noProof/>
          <w:sz w:val="24"/>
          <w:szCs w:val="24"/>
          <w:lang w:val="en-US" w:eastAsia="ja-JP"/>
        </w:rPr>
        <w:drawing>
          <wp:inline distT="0" distB="0" distL="0" distR="0">
            <wp:extent cx="5047520" cy="360616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6664"/>
                    <a:stretch>
                      <a:fillRect/>
                    </a:stretch>
                  </pic:blipFill>
                  <pic:spPr bwMode="auto">
                    <a:xfrm>
                      <a:off x="0" y="0"/>
                      <a:ext cx="5060217" cy="3615237"/>
                    </a:xfrm>
                    <a:prstGeom prst="rect">
                      <a:avLst/>
                    </a:prstGeom>
                    <a:noFill/>
                    <a:ln>
                      <a:noFill/>
                    </a:ln>
                  </pic:spPr>
                </pic:pic>
              </a:graphicData>
            </a:graphic>
          </wp:inline>
        </w:drawing>
      </w:r>
    </w:p>
    <w:p w:rsidR="00DA4BCC" w:rsidRPr="00015D6A" w:rsidRDefault="00DA4BCC" w:rsidP="004C7CB6">
      <w:pPr>
        <w:pStyle w:val="Heading3"/>
        <w:ind w:hanging="3195"/>
      </w:pPr>
      <w:bookmarkStart w:id="50" w:name="_Toc12266640"/>
      <w:bookmarkEnd w:id="50"/>
    </w:p>
    <w:p w:rsidR="00DA4BCC" w:rsidRDefault="00C32EFB" w:rsidP="00DA4BCC">
      <w:pPr>
        <w:widowControl w:val="0"/>
        <w:tabs>
          <w:tab w:val="num" w:pos="-5670"/>
        </w:tabs>
        <w:spacing w:after="0" w:line="240" w:lineRule="auto"/>
        <w:jc w:val="center"/>
        <w:rPr>
          <w:rFonts w:ascii="Bookman Old Style" w:hAnsi="Bookman Old Style" w:cs="Tahoma"/>
          <w:b/>
          <w:sz w:val="24"/>
          <w:szCs w:val="24"/>
          <w:lang w:val="nl-NL"/>
        </w:rPr>
      </w:pPr>
      <w:r w:rsidRPr="00F435EF">
        <w:rPr>
          <w:rFonts w:ascii="Bookman Old Style" w:hAnsi="Bookman Old Style" w:cs="Tahoma"/>
          <w:b/>
          <w:sz w:val="24"/>
          <w:szCs w:val="24"/>
          <w:lang w:val="nl-NL"/>
        </w:rPr>
        <w:t xml:space="preserve">Proses Penyusunan dan Keterkaitan RKPD </w:t>
      </w:r>
    </w:p>
    <w:p w:rsidR="003E6657" w:rsidRPr="0096677A" w:rsidRDefault="00C32EFB" w:rsidP="00DA4BCC">
      <w:pPr>
        <w:widowControl w:val="0"/>
        <w:tabs>
          <w:tab w:val="num" w:pos="-5670"/>
        </w:tabs>
        <w:spacing w:after="0" w:line="240" w:lineRule="auto"/>
        <w:jc w:val="center"/>
        <w:rPr>
          <w:rFonts w:ascii="Bookman Old Style" w:hAnsi="Bookman Old Style" w:cs="Tahoma"/>
          <w:b/>
          <w:color w:val="FF0000"/>
          <w:sz w:val="24"/>
          <w:szCs w:val="24"/>
        </w:rPr>
      </w:pPr>
      <w:r w:rsidRPr="00F435EF">
        <w:rPr>
          <w:rFonts w:ascii="Bookman Old Style" w:hAnsi="Bookman Old Style" w:cs="Tahoma"/>
          <w:b/>
          <w:sz w:val="24"/>
          <w:szCs w:val="24"/>
          <w:lang w:val="nl-NL"/>
        </w:rPr>
        <w:t xml:space="preserve">dengan </w:t>
      </w:r>
      <w:r w:rsidR="00DA4BCC" w:rsidRPr="00F435EF">
        <w:rPr>
          <w:rFonts w:ascii="Bookman Old Style" w:hAnsi="Bookman Old Style" w:cs="Tahoma"/>
          <w:b/>
          <w:sz w:val="24"/>
          <w:szCs w:val="24"/>
          <w:lang w:val="nl-NL"/>
        </w:rPr>
        <w:t xml:space="preserve">Dokumen Perencanaan </w:t>
      </w:r>
      <w:r w:rsidRPr="00F435EF">
        <w:rPr>
          <w:rFonts w:ascii="Bookman Old Style" w:hAnsi="Bookman Old Style" w:cs="Tahoma"/>
          <w:b/>
          <w:sz w:val="24"/>
          <w:szCs w:val="24"/>
          <w:lang w:val="nl-NL"/>
        </w:rPr>
        <w:t>lainnya</w:t>
      </w:r>
    </w:p>
    <w:p w:rsidR="004C7CB6" w:rsidRDefault="003E6657" w:rsidP="004C7CB6">
      <w:pPr>
        <w:widowControl w:val="0"/>
        <w:tabs>
          <w:tab w:val="num" w:pos="-5670"/>
        </w:tabs>
        <w:spacing w:after="0" w:line="360" w:lineRule="auto"/>
        <w:ind w:firstLine="709"/>
        <w:jc w:val="both"/>
        <w:rPr>
          <w:rFonts w:ascii="Bookman Old Style" w:hAnsi="Bookman Old Style" w:cs="Tahoma"/>
          <w:sz w:val="24"/>
          <w:szCs w:val="24"/>
        </w:rPr>
      </w:pPr>
      <w:r w:rsidRPr="0096677A">
        <w:rPr>
          <w:rFonts w:ascii="Bookman Old Style" w:hAnsi="Bookman Old Style" w:cs="Tahoma"/>
          <w:sz w:val="24"/>
          <w:szCs w:val="24"/>
        </w:rPr>
        <w:tab/>
      </w:r>
    </w:p>
    <w:p w:rsidR="00C32EFB" w:rsidRDefault="00C32EFB" w:rsidP="00DA4BCC">
      <w:pPr>
        <w:widowControl w:val="0"/>
        <w:tabs>
          <w:tab w:val="num" w:pos="-5670"/>
        </w:tabs>
        <w:spacing w:after="0" w:line="360" w:lineRule="auto"/>
        <w:ind w:firstLine="709"/>
        <w:jc w:val="both"/>
        <w:rPr>
          <w:rFonts w:ascii="Bookman Old Style" w:hAnsi="Bookman Old Style" w:cs="Tahoma"/>
          <w:sz w:val="24"/>
          <w:szCs w:val="24"/>
        </w:rPr>
      </w:pPr>
      <w:r w:rsidRPr="0096677A">
        <w:rPr>
          <w:rFonts w:ascii="Bookman Old Style" w:hAnsi="Bookman Old Style" w:cs="Tahoma"/>
          <w:sz w:val="24"/>
          <w:szCs w:val="24"/>
          <w:lang w:val="nl-NL"/>
        </w:rPr>
        <w:t xml:space="preserve">Mengacu pada </w:t>
      </w:r>
      <w:r w:rsidRPr="0096677A">
        <w:rPr>
          <w:rFonts w:ascii="Bookman Old Style" w:hAnsi="Bookman Old Style" w:cs="Tahoma"/>
          <w:b/>
          <w:sz w:val="24"/>
          <w:szCs w:val="24"/>
          <w:lang w:val="nl-NL"/>
        </w:rPr>
        <w:t>Gambar. 1.2</w:t>
      </w:r>
      <w:r w:rsidR="003B2F27">
        <w:rPr>
          <w:rFonts w:ascii="Bookman Old Style" w:hAnsi="Bookman Old Style" w:cs="Tahoma"/>
          <w:b/>
          <w:sz w:val="24"/>
          <w:szCs w:val="24"/>
        </w:rPr>
        <w:t>,</w:t>
      </w:r>
      <w:r w:rsidRPr="0096677A">
        <w:rPr>
          <w:rFonts w:ascii="Bookman Old Style" w:hAnsi="Bookman Old Style" w:cs="Tahoma"/>
          <w:sz w:val="24"/>
          <w:szCs w:val="24"/>
          <w:lang w:val="nl-NL"/>
        </w:rPr>
        <w:t xml:space="preserve"> dapat diketahui bahwa secara rinci hubungan RKPD dengan dokumen perencanaan dan penganggaran lainnya, adalah sebagai berikut :  RKPD disusun dengan memperhatikan arah kebijakan dalam RPJP Nasional dan RPJM Nasional melalui mekanisme Musrenbang</w:t>
      </w:r>
      <w:r w:rsidR="007A6676">
        <w:rPr>
          <w:rFonts w:ascii="Bookman Old Style" w:hAnsi="Bookman Old Style" w:cs="Tahoma"/>
          <w:sz w:val="24"/>
          <w:szCs w:val="24"/>
          <w:lang w:val="nl-NL"/>
        </w:rPr>
        <w:t xml:space="preserve">nas, </w:t>
      </w:r>
      <w:r w:rsidRPr="0096677A">
        <w:rPr>
          <w:rFonts w:ascii="Bookman Old Style" w:hAnsi="Bookman Old Style" w:cs="Tahoma"/>
          <w:sz w:val="24"/>
          <w:szCs w:val="24"/>
          <w:lang w:val="nl-NL"/>
        </w:rPr>
        <w:t>dengan berpedoman pada RPJPD dan RPJMD yang didalamnya memuat mengenai visi, m</w:t>
      </w:r>
      <w:r w:rsidR="007A6676">
        <w:rPr>
          <w:rFonts w:ascii="Bookman Old Style" w:hAnsi="Bookman Old Style" w:cs="Tahoma"/>
          <w:sz w:val="24"/>
          <w:szCs w:val="24"/>
          <w:lang w:val="nl-NL"/>
        </w:rPr>
        <w:t xml:space="preserve">isi dan arah pembangunan daerah. </w:t>
      </w:r>
      <w:r w:rsidRPr="0096677A">
        <w:rPr>
          <w:rFonts w:ascii="Bookman Old Style" w:hAnsi="Bookman Old Style" w:cs="Tahoma"/>
          <w:sz w:val="24"/>
          <w:szCs w:val="24"/>
          <w:lang w:val="nl-NL"/>
        </w:rPr>
        <w:t xml:space="preserve">Selanjutnya RKPD ini menjadi pedoman bagi penyusunan Renja </w:t>
      </w:r>
      <w:r w:rsidR="003B2F27">
        <w:rPr>
          <w:rFonts w:ascii="Bookman Old Style" w:hAnsi="Bookman Old Style" w:cs="Tahoma"/>
          <w:sz w:val="24"/>
          <w:szCs w:val="24"/>
        </w:rPr>
        <w:t>Perangkat Daerah</w:t>
      </w:r>
      <w:r w:rsidR="007A6676">
        <w:rPr>
          <w:rFonts w:ascii="Bookman Old Style" w:hAnsi="Bookman Old Style" w:cs="Tahoma"/>
          <w:sz w:val="24"/>
          <w:szCs w:val="24"/>
          <w:lang w:val="nl-NL"/>
        </w:rPr>
        <w:t>.</w:t>
      </w:r>
      <w:r w:rsidRPr="0096677A">
        <w:rPr>
          <w:rFonts w:ascii="Bookman Old Style" w:hAnsi="Bookman Old Style" w:cs="Tahoma"/>
          <w:sz w:val="24"/>
          <w:szCs w:val="24"/>
          <w:lang w:val="nl-NL"/>
        </w:rPr>
        <w:t xml:space="preserve">Selanjutnya, RKPD Provinsi Sumatera Utara Tahun </w:t>
      </w:r>
      <w:r w:rsidRPr="0096677A">
        <w:rPr>
          <w:rFonts w:ascii="Bookman Old Style" w:hAnsi="Bookman Old Style" w:cs="Tahoma"/>
          <w:sz w:val="24"/>
          <w:szCs w:val="24"/>
          <w:lang w:val="nl-NL"/>
        </w:rPr>
        <w:lastRenderedPageBreak/>
        <w:t>20</w:t>
      </w:r>
      <w:r w:rsidR="00C540FB">
        <w:rPr>
          <w:rFonts w:ascii="Bookman Old Style" w:hAnsi="Bookman Old Style" w:cs="Tahoma"/>
          <w:sz w:val="24"/>
          <w:szCs w:val="24"/>
          <w:lang w:val="nl-NL"/>
        </w:rPr>
        <w:t>20</w:t>
      </w:r>
      <w:r w:rsidRPr="0096677A">
        <w:rPr>
          <w:rFonts w:ascii="Bookman Old Style" w:hAnsi="Bookman Old Style" w:cs="Tahoma"/>
          <w:sz w:val="24"/>
          <w:szCs w:val="24"/>
          <w:lang w:val="nl-NL"/>
        </w:rPr>
        <w:t xml:space="preserve"> ini juga </w:t>
      </w:r>
      <w:r w:rsidRPr="0096677A">
        <w:rPr>
          <w:rFonts w:ascii="Bookman Old Style" w:hAnsi="Bookman Old Style" w:cs="Tahoma"/>
          <w:bCs/>
          <w:iCs/>
          <w:sz w:val="24"/>
          <w:szCs w:val="24"/>
          <w:lang w:val="nl-NL"/>
        </w:rPr>
        <w:t>memperhatikan Rencana Tata Ruang Wilayah (RTRW) baik RTRW Nasional, RTRW Provinsi yang menjadi acuan dalam penyusunan RTRW Kabupaten/Kota.</w:t>
      </w:r>
      <w:r w:rsidRPr="0096677A">
        <w:rPr>
          <w:rFonts w:ascii="Bookman Old Style" w:hAnsi="Bookman Old Style" w:cs="Tahoma"/>
          <w:sz w:val="24"/>
          <w:szCs w:val="24"/>
          <w:lang w:val="nl-NL"/>
        </w:rPr>
        <w:t xml:space="preserve"> Untuk lebih jelasnya dapat dilihat pada </w:t>
      </w:r>
      <w:r w:rsidRPr="0096677A">
        <w:rPr>
          <w:rFonts w:ascii="Bookman Old Style" w:hAnsi="Bookman Old Style" w:cs="Tahoma"/>
          <w:b/>
          <w:sz w:val="24"/>
          <w:szCs w:val="24"/>
          <w:lang w:val="nl-NL"/>
        </w:rPr>
        <w:t>Gambar 1.3.</w:t>
      </w:r>
      <w:r w:rsidR="005B77AE" w:rsidRPr="0096677A">
        <w:rPr>
          <w:rFonts w:ascii="Bookman Old Style" w:hAnsi="Bookman Old Style" w:cs="Tahoma"/>
          <w:sz w:val="24"/>
          <w:szCs w:val="24"/>
        </w:rPr>
        <w:t xml:space="preserve"> berikut ini:</w:t>
      </w:r>
    </w:p>
    <w:p w:rsidR="003C44FA" w:rsidRPr="00DA4BCC" w:rsidRDefault="003C44FA" w:rsidP="003C44FA">
      <w:pPr>
        <w:widowControl w:val="0"/>
        <w:tabs>
          <w:tab w:val="num" w:pos="-5670"/>
        </w:tabs>
        <w:spacing w:after="0" w:line="240" w:lineRule="auto"/>
        <w:ind w:firstLine="709"/>
        <w:jc w:val="both"/>
        <w:rPr>
          <w:rFonts w:ascii="Bookman Old Style" w:hAnsi="Bookman Old Style" w:cs="Tahoma"/>
          <w:sz w:val="24"/>
          <w:szCs w:val="24"/>
          <w:lang w:val="nl-NL"/>
        </w:rPr>
      </w:pPr>
    </w:p>
    <w:p w:rsidR="00C32EFB" w:rsidRPr="0096677A" w:rsidRDefault="007A6676" w:rsidP="00C32EFB">
      <w:pPr>
        <w:widowControl w:val="0"/>
        <w:tabs>
          <w:tab w:val="left" w:pos="540"/>
          <w:tab w:val="left" w:pos="900"/>
          <w:tab w:val="num" w:pos="1620"/>
        </w:tabs>
        <w:spacing w:after="120" w:line="240" w:lineRule="auto"/>
        <w:ind w:left="540"/>
        <w:jc w:val="both"/>
        <w:rPr>
          <w:rFonts w:ascii="Bookman Old Style" w:hAnsi="Bookman Old Style"/>
          <w:sz w:val="24"/>
          <w:szCs w:val="24"/>
        </w:rPr>
      </w:pPr>
      <w:r>
        <w:rPr>
          <w:noProof/>
          <w:lang w:val="en-US" w:eastAsia="ja-JP"/>
        </w:rPr>
        <w:drawing>
          <wp:anchor distT="0" distB="0" distL="114300" distR="114300" simplePos="0" relativeHeight="251658240" behindDoc="0" locked="0" layoutInCell="1" allowOverlap="1">
            <wp:simplePos x="0" y="0"/>
            <wp:positionH relativeFrom="margin">
              <wp:posOffset>53340</wp:posOffset>
            </wp:positionH>
            <wp:positionV relativeFrom="paragraph">
              <wp:posOffset>1270</wp:posOffset>
            </wp:positionV>
            <wp:extent cx="5667375" cy="3257550"/>
            <wp:effectExtent l="0" t="0" r="9525"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7375" cy="3257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2EFB" w:rsidRPr="0096677A" w:rsidRDefault="00C32EFB" w:rsidP="00C32EFB">
      <w:pPr>
        <w:widowControl w:val="0"/>
        <w:tabs>
          <w:tab w:val="left" w:pos="540"/>
          <w:tab w:val="left" w:pos="900"/>
          <w:tab w:val="num" w:pos="1620"/>
        </w:tabs>
        <w:spacing w:after="120" w:line="240" w:lineRule="auto"/>
        <w:ind w:left="540"/>
        <w:jc w:val="both"/>
        <w:rPr>
          <w:rFonts w:ascii="Bookman Old Style" w:hAnsi="Bookman Old Style"/>
          <w:sz w:val="24"/>
          <w:szCs w:val="24"/>
          <w:lang w:val="en-US"/>
        </w:rPr>
      </w:pPr>
    </w:p>
    <w:p w:rsidR="00C32EFB" w:rsidRPr="0096677A" w:rsidRDefault="00C32EFB" w:rsidP="00C32EFB">
      <w:pPr>
        <w:widowControl w:val="0"/>
        <w:tabs>
          <w:tab w:val="left" w:pos="540"/>
          <w:tab w:val="left" w:pos="900"/>
          <w:tab w:val="num" w:pos="1620"/>
        </w:tabs>
        <w:spacing w:after="120" w:line="240" w:lineRule="auto"/>
        <w:ind w:left="540"/>
        <w:jc w:val="both"/>
        <w:rPr>
          <w:rFonts w:ascii="Bookman Old Style" w:hAnsi="Bookman Old Style"/>
          <w:sz w:val="24"/>
          <w:szCs w:val="24"/>
          <w:lang w:val="en-US"/>
        </w:rPr>
      </w:pPr>
    </w:p>
    <w:p w:rsidR="00C32EFB" w:rsidRPr="0096677A" w:rsidRDefault="00C32EFB" w:rsidP="00C32EFB">
      <w:pPr>
        <w:widowControl w:val="0"/>
        <w:tabs>
          <w:tab w:val="left" w:pos="540"/>
          <w:tab w:val="left" w:pos="900"/>
          <w:tab w:val="num" w:pos="1620"/>
        </w:tabs>
        <w:spacing w:after="120" w:line="240" w:lineRule="auto"/>
        <w:ind w:left="540"/>
        <w:jc w:val="both"/>
        <w:rPr>
          <w:rFonts w:ascii="Bookman Old Style" w:hAnsi="Bookman Old Style"/>
          <w:sz w:val="24"/>
          <w:szCs w:val="24"/>
          <w:lang w:val="en-US"/>
        </w:rPr>
      </w:pPr>
    </w:p>
    <w:p w:rsidR="00C32EFB" w:rsidRPr="0096677A" w:rsidRDefault="00C32EFB" w:rsidP="00C32EFB">
      <w:pPr>
        <w:widowControl w:val="0"/>
        <w:tabs>
          <w:tab w:val="left" w:pos="540"/>
          <w:tab w:val="left" w:pos="900"/>
          <w:tab w:val="num" w:pos="1620"/>
        </w:tabs>
        <w:spacing w:after="120" w:line="240" w:lineRule="auto"/>
        <w:ind w:left="540"/>
        <w:jc w:val="both"/>
        <w:rPr>
          <w:rFonts w:ascii="Bookman Old Style" w:hAnsi="Bookman Old Style"/>
          <w:sz w:val="24"/>
          <w:szCs w:val="24"/>
          <w:lang w:val="en-US"/>
        </w:rPr>
      </w:pPr>
    </w:p>
    <w:p w:rsidR="007140E7" w:rsidRPr="0096677A" w:rsidRDefault="007140E7" w:rsidP="007140E7">
      <w:pPr>
        <w:pStyle w:val="NoSpacing"/>
        <w:rPr>
          <w:rFonts w:ascii="Bookman Old Style" w:hAnsi="Bookman Old Style"/>
          <w:b/>
          <w:sz w:val="24"/>
          <w:szCs w:val="24"/>
        </w:rPr>
      </w:pPr>
    </w:p>
    <w:p w:rsidR="009618B2" w:rsidRDefault="009618B2" w:rsidP="009618B2">
      <w:pPr>
        <w:pStyle w:val="NoSpacing"/>
        <w:tabs>
          <w:tab w:val="left" w:pos="1800"/>
        </w:tabs>
        <w:spacing w:line="360" w:lineRule="auto"/>
        <w:ind w:left="1800" w:hanging="1800"/>
        <w:jc w:val="center"/>
        <w:rPr>
          <w:rFonts w:ascii="Bookman Old Style" w:hAnsi="Bookman Old Style"/>
          <w:b/>
          <w:sz w:val="24"/>
          <w:szCs w:val="24"/>
          <w:lang w:val="nl-NL"/>
        </w:rPr>
      </w:pPr>
    </w:p>
    <w:p w:rsidR="009618B2" w:rsidRDefault="009618B2" w:rsidP="009618B2">
      <w:pPr>
        <w:pStyle w:val="NoSpacing"/>
        <w:tabs>
          <w:tab w:val="left" w:pos="1800"/>
        </w:tabs>
        <w:spacing w:line="360" w:lineRule="auto"/>
        <w:ind w:left="1800" w:hanging="1800"/>
        <w:jc w:val="center"/>
        <w:rPr>
          <w:rFonts w:ascii="Bookman Old Style" w:hAnsi="Bookman Old Style"/>
          <w:b/>
          <w:sz w:val="24"/>
          <w:szCs w:val="24"/>
          <w:lang w:val="nl-NL"/>
        </w:rPr>
      </w:pPr>
    </w:p>
    <w:p w:rsidR="007A6676" w:rsidRDefault="007A6676" w:rsidP="009618B2">
      <w:pPr>
        <w:pStyle w:val="NoSpacing"/>
        <w:tabs>
          <w:tab w:val="left" w:pos="1800"/>
        </w:tabs>
        <w:spacing w:line="360" w:lineRule="auto"/>
        <w:ind w:left="1800" w:hanging="1800"/>
        <w:jc w:val="center"/>
        <w:rPr>
          <w:rFonts w:ascii="Bookman Old Style" w:hAnsi="Bookman Old Style"/>
          <w:b/>
          <w:sz w:val="24"/>
          <w:szCs w:val="24"/>
          <w:lang w:val="nl-NL"/>
        </w:rPr>
      </w:pPr>
    </w:p>
    <w:p w:rsidR="007A6676" w:rsidRDefault="007A6676" w:rsidP="009618B2">
      <w:pPr>
        <w:pStyle w:val="NoSpacing"/>
        <w:tabs>
          <w:tab w:val="left" w:pos="1800"/>
        </w:tabs>
        <w:spacing w:line="360" w:lineRule="auto"/>
        <w:ind w:left="1800" w:hanging="1800"/>
        <w:jc w:val="center"/>
        <w:rPr>
          <w:rFonts w:ascii="Bookman Old Style" w:hAnsi="Bookman Old Style"/>
          <w:b/>
          <w:sz w:val="24"/>
          <w:szCs w:val="24"/>
          <w:lang w:val="nl-NL"/>
        </w:rPr>
      </w:pPr>
    </w:p>
    <w:p w:rsidR="007A6676" w:rsidRDefault="007A6676" w:rsidP="009618B2">
      <w:pPr>
        <w:pStyle w:val="NoSpacing"/>
        <w:tabs>
          <w:tab w:val="left" w:pos="1800"/>
        </w:tabs>
        <w:spacing w:line="360" w:lineRule="auto"/>
        <w:ind w:left="1800" w:hanging="1800"/>
        <w:jc w:val="center"/>
        <w:rPr>
          <w:rFonts w:ascii="Bookman Old Style" w:hAnsi="Bookman Old Style"/>
          <w:b/>
          <w:sz w:val="24"/>
          <w:szCs w:val="24"/>
          <w:lang w:val="nl-NL"/>
        </w:rPr>
      </w:pPr>
    </w:p>
    <w:p w:rsidR="007A6676" w:rsidRDefault="007A6676" w:rsidP="007A6676">
      <w:pPr>
        <w:pStyle w:val="NoSpacing"/>
        <w:tabs>
          <w:tab w:val="left" w:pos="1800"/>
        </w:tabs>
        <w:ind w:left="1800" w:hanging="1800"/>
        <w:jc w:val="center"/>
        <w:rPr>
          <w:rFonts w:ascii="Bookman Old Style" w:hAnsi="Bookman Old Style"/>
          <w:b/>
          <w:sz w:val="24"/>
          <w:szCs w:val="24"/>
          <w:lang w:val="nl-NL"/>
        </w:rPr>
      </w:pPr>
    </w:p>
    <w:p w:rsidR="007A6676" w:rsidRDefault="007A6676" w:rsidP="007A6676">
      <w:pPr>
        <w:pStyle w:val="NoSpacing"/>
        <w:tabs>
          <w:tab w:val="left" w:pos="1800"/>
        </w:tabs>
        <w:ind w:left="1800" w:hanging="1800"/>
        <w:jc w:val="center"/>
        <w:rPr>
          <w:rFonts w:ascii="Bookman Old Style" w:hAnsi="Bookman Old Style"/>
          <w:b/>
          <w:sz w:val="24"/>
          <w:szCs w:val="24"/>
          <w:lang w:val="nl-NL"/>
        </w:rPr>
      </w:pPr>
    </w:p>
    <w:p w:rsidR="007A6676" w:rsidRDefault="007A6676" w:rsidP="007A6676">
      <w:pPr>
        <w:pStyle w:val="NoSpacing"/>
        <w:tabs>
          <w:tab w:val="left" w:pos="1800"/>
        </w:tabs>
        <w:ind w:left="1800" w:hanging="1800"/>
        <w:jc w:val="center"/>
        <w:rPr>
          <w:rFonts w:ascii="Bookman Old Style" w:hAnsi="Bookman Old Style"/>
          <w:b/>
          <w:sz w:val="24"/>
          <w:szCs w:val="24"/>
          <w:lang w:val="nl-NL"/>
        </w:rPr>
      </w:pPr>
    </w:p>
    <w:p w:rsidR="003C44FA" w:rsidRPr="00015D6A" w:rsidRDefault="003C44FA" w:rsidP="004C7CB6">
      <w:pPr>
        <w:pStyle w:val="Heading3"/>
        <w:ind w:hanging="3195"/>
      </w:pPr>
      <w:bookmarkStart w:id="51" w:name="_Toc12266641"/>
      <w:bookmarkEnd w:id="51"/>
    </w:p>
    <w:p w:rsidR="003C44FA" w:rsidRDefault="005B77AE" w:rsidP="003C44FA">
      <w:pPr>
        <w:pStyle w:val="NoSpacing"/>
        <w:jc w:val="center"/>
        <w:rPr>
          <w:rFonts w:ascii="Bookman Old Style" w:hAnsi="Bookman Old Style"/>
          <w:b/>
          <w:sz w:val="24"/>
          <w:szCs w:val="24"/>
        </w:rPr>
      </w:pPr>
      <w:r w:rsidRPr="0096677A">
        <w:rPr>
          <w:rFonts w:ascii="Bookman Old Style" w:hAnsi="Bookman Old Style"/>
          <w:b/>
          <w:sz w:val="24"/>
          <w:szCs w:val="24"/>
        </w:rPr>
        <w:t>Bagan K</w:t>
      </w:r>
      <w:r w:rsidR="00C32EFB" w:rsidRPr="0096677A">
        <w:rPr>
          <w:rFonts w:ascii="Bookman Old Style" w:hAnsi="Bookman Old Style"/>
          <w:b/>
          <w:sz w:val="24"/>
          <w:szCs w:val="24"/>
        </w:rPr>
        <w:t xml:space="preserve">eterkaitan RKPD </w:t>
      </w:r>
      <w:r w:rsidRPr="0096677A">
        <w:rPr>
          <w:rFonts w:ascii="Bookman Old Style" w:hAnsi="Bookman Old Style"/>
          <w:b/>
          <w:sz w:val="24"/>
          <w:szCs w:val="24"/>
        </w:rPr>
        <w:t xml:space="preserve">Provinsi dengan Dokumen </w:t>
      </w:r>
    </w:p>
    <w:p w:rsidR="004F371C" w:rsidRPr="0096677A" w:rsidRDefault="005B77AE" w:rsidP="003C44FA">
      <w:pPr>
        <w:pStyle w:val="NoSpacing"/>
        <w:jc w:val="center"/>
        <w:rPr>
          <w:rFonts w:ascii="Bookman Old Style" w:hAnsi="Bookman Old Style"/>
          <w:b/>
          <w:sz w:val="24"/>
          <w:szCs w:val="24"/>
          <w:lang w:val="en-US"/>
        </w:rPr>
      </w:pPr>
      <w:r w:rsidRPr="0096677A">
        <w:rPr>
          <w:rFonts w:ascii="Bookman Old Style" w:hAnsi="Bookman Old Style"/>
          <w:b/>
          <w:sz w:val="24"/>
          <w:szCs w:val="24"/>
        </w:rPr>
        <w:t>P</w:t>
      </w:r>
      <w:r w:rsidR="00C32EFB" w:rsidRPr="0096677A">
        <w:rPr>
          <w:rFonts w:ascii="Bookman Old Style" w:hAnsi="Bookman Old Style"/>
          <w:b/>
          <w:sz w:val="24"/>
          <w:szCs w:val="24"/>
        </w:rPr>
        <w:t>erencanaan</w:t>
      </w:r>
      <w:r w:rsidRPr="0096677A">
        <w:rPr>
          <w:rFonts w:ascii="Bookman Old Style" w:hAnsi="Bookman Old Style"/>
          <w:b/>
          <w:sz w:val="24"/>
          <w:szCs w:val="24"/>
        </w:rPr>
        <w:t xml:space="preserve"> Tata Ruang Provinsi dan Kabupaten/Kota</w:t>
      </w:r>
    </w:p>
    <w:p w:rsidR="00C712E2" w:rsidRPr="0096677A" w:rsidRDefault="00C712E2" w:rsidP="006570C1">
      <w:pPr>
        <w:pStyle w:val="ListParagraph"/>
        <w:widowControl w:val="0"/>
        <w:tabs>
          <w:tab w:val="left" w:pos="540"/>
        </w:tabs>
        <w:spacing w:line="360" w:lineRule="auto"/>
        <w:jc w:val="both"/>
        <w:rPr>
          <w:rFonts w:ascii="Bookman Old Style" w:hAnsi="Bookman Old Style" w:cs="Tahoma"/>
          <w:b/>
          <w:bCs/>
        </w:rPr>
      </w:pPr>
    </w:p>
    <w:p w:rsidR="005369FB" w:rsidRPr="0096677A" w:rsidRDefault="005369FB" w:rsidP="0092195D">
      <w:pPr>
        <w:pStyle w:val="Heading2"/>
        <w:spacing w:after="0"/>
      </w:pPr>
      <w:bookmarkStart w:id="52" w:name="_Toc12266415"/>
      <w:bookmarkStart w:id="53" w:name="_Toc12266642"/>
      <w:r w:rsidRPr="0096677A">
        <w:t>Maksud dan Tujuan Penyusunan RKPD Provinsi Sumatera Utara Tahun 20</w:t>
      </w:r>
      <w:r w:rsidR="007A6676">
        <w:t>20</w:t>
      </w:r>
      <w:bookmarkEnd w:id="52"/>
      <w:bookmarkEnd w:id="53"/>
    </w:p>
    <w:p w:rsidR="00D73160" w:rsidRDefault="005369FB" w:rsidP="0092195D">
      <w:pPr>
        <w:pStyle w:val="ListParagraph"/>
        <w:widowControl w:val="0"/>
        <w:spacing w:line="360" w:lineRule="auto"/>
        <w:ind w:left="0" w:firstLine="720"/>
        <w:jc w:val="both"/>
        <w:rPr>
          <w:rFonts w:ascii="Bookman Old Style" w:hAnsi="Bookman Old Style" w:cs="Tahoma"/>
          <w:bCs/>
          <w:lang w:val="id-ID"/>
        </w:rPr>
      </w:pPr>
      <w:r w:rsidRPr="0096677A">
        <w:rPr>
          <w:rFonts w:ascii="Bookman Old Style" w:hAnsi="Bookman Old Style" w:cs="Tahoma"/>
          <w:bCs/>
          <w:lang w:val="id-ID"/>
        </w:rPr>
        <w:t xml:space="preserve">Maksud dari </w:t>
      </w:r>
      <w:r w:rsidR="009618B2">
        <w:rPr>
          <w:rFonts w:ascii="Bookman Old Style" w:hAnsi="Bookman Old Style" w:cs="Tahoma"/>
          <w:bCs/>
          <w:lang w:val="id-ID"/>
        </w:rPr>
        <w:t>p</w:t>
      </w:r>
      <w:r w:rsidRPr="0096677A">
        <w:rPr>
          <w:rFonts w:ascii="Bookman Old Style" w:hAnsi="Bookman Old Style" w:cs="Tahoma"/>
          <w:bCs/>
          <w:lang w:val="id-ID"/>
        </w:rPr>
        <w:t>enyusunan RKPD adalah sebagai acuan dalam pros</w:t>
      </w:r>
      <w:r w:rsidR="00C540FB">
        <w:rPr>
          <w:rFonts w:ascii="Bookman Old Style" w:hAnsi="Bookman Old Style" w:cs="Tahoma"/>
          <w:bCs/>
          <w:lang w:val="id-ID"/>
        </w:rPr>
        <w:t xml:space="preserve">es penyelenggaraan pemerintahan, </w:t>
      </w:r>
      <w:r w:rsidRPr="0096677A">
        <w:rPr>
          <w:rFonts w:ascii="Bookman Old Style" w:hAnsi="Bookman Old Style" w:cs="Tahoma"/>
          <w:bCs/>
          <w:lang w:val="id-ID"/>
        </w:rPr>
        <w:t>perencanaan pembangunan dan penganggaran tahunan daerah tahun 20</w:t>
      </w:r>
      <w:r w:rsidR="007A6676">
        <w:rPr>
          <w:rFonts w:ascii="Bookman Old Style" w:hAnsi="Bookman Old Style" w:cs="Tahoma"/>
          <w:bCs/>
        </w:rPr>
        <w:t>20</w:t>
      </w:r>
      <w:r w:rsidRPr="0096677A">
        <w:rPr>
          <w:rFonts w:ascii="Bookman Old Style" w:hAnsi="Bookman Old Style" w:cs="Tahoma"/>
          <w:bCs/>
          <w:lang w:val="id-ID"/>
        </w:rPr>
        <w:t xml:space="preserve"> </w:t>
      </w:r>
      <w:r w:rsidR="00D73160" w:rsidRPr="0096677A">
        <w:rPr>
          <w:rFonts w:ascii="Bookman Old Style" w:hAnsi="Bookman Old Style" w:cs="Tahoma"/>
          <w:bCs/>
          <w:lang w:val="id-ID"/>
        </w:rPr>
        <w:t>di Provinsi Sumatera Utara.</w:t>
      </w:r>
      <w:r w:rsidR="007B64CC">
        <w:rPr>
          <w:rFonts w:ascii="Bookman Old Style" w:hAnsi="Bookman Old Style" w:cs="Tahoma"/>
          <w:bCs/>
        </w:rPr>
        <w:t xml:space="preserve"> </w:t>
      </w:r>
      <w:r w:rsidR="007B64CC" w:rsidRPr="007B64CC">
        <w:rPr>
          <w:rFonts w:ascii="Bookman Old Style" w:hAnsi="Bookman Old Style" w:cs="Tahoma"/>
          <w:bCs/>
        </w:rPr>
        <w:t>RKPD juga akan menjadi dasar dan acuan dalam penyusunan Kebijakan Umum APBD (KUA</w:t>
      </w:r>
      <w:r w:rsidR="00C540FB">
        <w:rPr>
          <w:rFonts w:ascii="Bookman Old Style" w:hAnsi="Bookman Old Style" w:cs="Tahoma"/>
          <w:bCs/>
        </w:rPr>
        <w:t xml:space="preserve">), </w:t>
      </w:r>
      <w:r w:rsidR="007B64CC" w:rsidRPr="007B64CC">
        <w:rPr>
          <w:rFonts w:ascii="Bookman Old Style" w:hAnsi="Bookman Old Style" w:cs="Tahoma"/>
          <w:bCs/>
        </w:rPr>
        <w:t xml:space="preserve">Prioritas dan Plafon Anggaran </w:t>
      </w:r>
      <w:r w:rsidR="009618B2">
        <w:rPr>
          <w:rFonts w:ascii="Bookman Old Style" w:hAnsi="Bookman Old Style" w:cs="Tahoma"/>
          <w:bCs/>
          <w:lang w:val="id-ID"/>
        </w:rPr>
        <w:t xml:space="preserve">Sementara </w:t>
      </w:r>
      <w:r w:rsidR="007B64CC" w:rsidRPr="007B64CC">
        <w:rPr>
          <w:rFonts w:ascii="Bookman Old Style" w:hAnsi="Bookman Old Style" w:cs="Tahoma"/>
          <w:bCs/>
        </w:rPr>
        <w:t>(PPAS) dan Rencana Kerja Anggaran (RKA) Perangkat Daerah hingga ke Rencana Anggaran dan Belanja Daerah (</w:t>
      </w:r>
      <w:r w:rsidR="009618B2">
        <w:rPr>
          <w:rFonts w:ascii="Bookman Old Style" w:hAnsi="Bookman Old Style" w:cs="Tahoma"/>
          <w:bCs/>
        </w:rPr>
        <w:t>RAPBD</w:t>
      </w:r>
      <w:r w:rsidR="007B64CC" w:rsidRPr="007B64CC">
        <w:rPr>
          <w:rFonts w:ascii="Bookman Old Style" w:hAnsi="Bookman Old Style" w:cs="Tahoma"/>
          <w:bCs/>
        </w:rPr>
        <w:t>) Tahun 20</w:t>
      </w:r>
      <w:r w:rsidR="00C540FB">
        <w:rPr>
          <w:rFonts w:ascii="Bookman Old Style" w:hAnsi="Bookman Old Style" w:cs="Tahoma"/>
          <w:bCs/>
        </w:rPr>
        <w:t>20</w:t>
      </w:r>
      <w:r w:rsidR="007B64CC" w:rsidRPr="007B64CC">
        <w:rPr>
          <w:rFonts w:ascii="Bookman Old Style" w:hAnsi="Bookman Old Style" w:cs="Tahoma"/>
          <w:bCs/>
        </w:rPr>
        <w:t>. Implementasi RKPD tidak hanya akan didanai</w:t>
      </w:r>
      <w:r w:rsidR="007B64CC">
        <w:rPr>
          <w:rFonts w:ascii="Bookman Old Style" w:hAnsi="Bookman Old Style" w:cs="Tahoma"/>
          <w:bCs/>
        </w:rPr>
        <w:t xml:space="preserve"> </w:t>
      </w:r>
      <w:r w:rsidR="007B64CC" w:rsidRPr="007B64CC">
        <w:rPr>
          <w:rFonts w:ascii="Bookman Old Style" w:hAnsi="Bookman Old Style" w:cs="Tahoma"/>
          <w:bCs/>
        </w:rPr>
        <w:t>oleh keuangan daerah, namun juga didukung Anggaran Pendapatan dan Belanja Negara (APBN) maupun investasi swasta dan partisipasi masyarakat</w:t>
      </w:r>
      <w:r w:rsidR="009618B2">
        <w:rPr>
          <w:rFonts w:ascii="Bookman Old Style" w:hAnsi="Bookman Old Style" w:cs="Tahoma"/>
          <w:bCs/>
          <w:lang w:val="id-ID"/>
        </w:rPr>
        <w:t>.</w:t>
      </w:r>
    </w:p>
    <w:p w:rsidR="005369FB" w:rsidRPr="0096677A" w:rsidRDefault="005369FB" w:rsidP="0092195D">
      <w:pPr>
        <w:pStyle w:val="ListParagraph"/>
        <w:widowControl w:val="0"/>
        <w:spacing w:line="360" w:lineRule="auto"/>
        <w:ind w:left="0" w:firstLine="720"/>
        <w:jc w:val="both"/>
        <w:rPr>
          <w:rFonts w:ascii="Bookman Old Style" w:hAnsi="Bookman Old Style" w:cs="Tahoma"/>
          <w:bCs/>
          <w:lang w:val="id-ID"/>
        </w:rPr>
      </w:pPr>
      <w:r w:rsidRPr="0096677A">
        <w:rPr>
          <w:rFonts w:ascii="Bookman Old Style" w:hAnsi="Bookman Old Style" w:cs="Tahoma"/>
          <w:bCs/>
          <w:lang w:val="id-ID"/>
        </w:rPr>
        <w:t xml:space="preserve">Adapun </w:t>
      </w:r>
      <w:r w:rsidR="009618B2">
        <w:rPr>
          <w:rFonts w:ascii="Bookman Old Style" w:hAnsi="Bookman Old Style" w:cs="Tahoma"/>
          <w:bCs/>
          <w:lang w:val="id-ID"/>
        </w:rPr>
        <w:t>t</w:t>
      </w:r>
      <w:r w:rsidRPr="0096677A">
        <w:rPr>
          <w:rFonts w:ascii="Bookman Old Style" w:hAnsi="Bookman Old Style" w:cs="Tahoma"/>
          <w:bCs/>
          <w:lang w:val="id-ID"/>
        </w:rPr>
        <w:t xml:space="preserve">ujuan </w:t>
      </w:r>
      <w:r w:rsidR="009618B2">
        <w:rPr>
          <w:rFonts w:ascii="Bookman Old Style" w:hAnsi="Bookman Old Style" w:cs="Tahoma"/>
          <w:bCs/>
          <w:lang w:val="id-ID"/>
        </w:rPr>
        <w:t>p</w:t>
      </w:r>
      <w:r w:rsidRPr="0096677A">
        <w:rPr>
          <w:rFonts w:ascii="Bookman Old Style" w:hAnsi="Bookman Old Style" w:cs="Tahoma"/>
          <w:bCs/>
          <w:lang w:val="id-ID"/>
        </w:rPr>
        <w:t>enyusunan RKPD adalah:</w:t>
      </w:r>
    </w:p>
    <w:p w:rsidR="00E10CF1" w:rsidRPr="0096677A" w:rsidRDefault="00E10CF1" w:rsidP="0092195D">
      <w:pPr>
        <w:pStyle w:val="ListParagraph"/>
        <w:widowControl w:val="0"/>
        <w:numPr>
          <w:ilvl w:val="0"/>
          <w:numId w:val="25"/>
        </w:numPr>
        <w:spacing w:line="360" w:lineRule="auto"/>
        <w:ind w:left="425" w:hanging="425"/>
        <w:jc w:val="both"/>
        <w:rPr>
          <w:rFonts w:ascii="Bookman Old Style" w:hAnsi="Bookman Old Style"/>
          <w:bCs/>
          <w:iCs/>
        </w:rPr>
      </w:pPr>
      <w:r w:rsidRPr="0096677A">
        <w:rPr>
          <w:rFonts w:ascii="Bookman Old Style" w:hAnsi="Bookman Old Style"/>
          <w:bCs/>
          <w:iCs/>
        </w:rPr>
        <w:t>Terwujudnya</w:t>
      </w:r>
      <w:r w:rsidR="00077112" w:rsidRPr="0096677A">
        <w:rPr>
          <w:rFonts w:ascii="Bookman Old Style" w:hAnsi="Bookman Old Style"/>
          <w:bCs/>
          <w:iCs/>
        </w:rPr>
        <w:t xml:space="preserve"> </w:t>
      </w:r>
      <w:r w:rsidRPr="0096677A">
        <w:rPr>
          <w:rFonts w:ascii="Bookman Old Style" w:hAnsi="Bookman Old Style"/>
          <w:bCs/>
          <w:iCs/>
        </w:rPr>
        <w:t>integrasi, sinkronisasi</w:t>
      </w:r>
      <w:r w:rsidR="00077112" w:rsidRPr="0096677A">
        <w:rPr>
          <w:rFonts w:ascii="Bookman Old Style" w:hAnsi="Bookman Old Style"/>
          <w:bCs/>
          <w:iCs/>
        </w:rPr>
        <w:t xml:space="preserve"> </w:t>
      </w:r>
      <w:r w:rsidRPr="0096677A">
        <w:rPr>
          <w:rFonts w:ascii="Bookman Old Style" w:hAnsi="Bookman Old Style"/>
          <w:bCs/>
          <w:iCs/>
        </w:rPr>
        <w:t>dan</w:t>
      </w:r>
      <w:r w:rsidR="00077112" w:rsidRPr="0096677A">
        <w:rPr>
          <w:rFonts w:ascii="Bookman Old Style" w:hAnsi="Bookman Old Style"/>
          <w:bCs/>
          <w:iCs/>
        </w:rPr>
        <w:t xml:space="preserve"> </w:t>
      </w:r>
      <w:r w:rsidRPr="0096677A">
        <w:rPr>
          <w:rFonts w:ascii="Bookman Old Style" w:hAnsi="Bookman Old Style"/>
          <w:bCs/>
          <w:iCs/>
        </w:rPr>
        <w:t>sinergitas</w:t>
      </w:r>
      <w:r w:rsidR="00077112" w:rsidRPr="0096677A">
        <w:rPr>
          <w:rFonts w:ascii="Bookman Old Style" w:hAnsi="Bookman Old Style"/>
          <w:bCs/>
          <w:iCs/>
        </w:rPr>
        <w:t xml:space="preserve"> </w:t>
      </w:r>
      <w:r w:rsidRPr="0096677A">
        <w:rPr>
          <w:rFonts w:ascii="Bookman Old Style" w:hAnsi="Bookman Old Style"/>
          <w:bCs/>
          <w:iCs/>
        </w:rPr>
        <w:t>pembangunan</w:t>
      </w:r>
      <w:r w:rsidR="00077112" w:rsidRPr="0096677A">
        <w:rPr>
          <w:rFonts w:ascii="Bookman Old Style" w:hAnsi="Bookman Old Style"/>
          <w:bCs/>
          <w:iCs/>
        </w:rPr>
        <w:t xml:space="preserve"> </w:t>
      </w:r>
      <w:r w:rsidRPr="0096677A">
        <w:rPr>
          <w:rFonts w:ascii="Bookman Old Style" w:hAnsi="Bookman Old Style"/>
          <w:bCs/>
          <w:iCs/>
        </w:rPr>
        <w:t>antar</w:t>
      </w:r>
      <w:r w:rsidR="00077112" w:rsidRPr="0096677A">
        <w:rPr>
          <w:rFonts w:ascii="Bookman Old Style" w:hAnsi="Bookman Old Style"/>
          <w:bCs/>
          <w:iCs/>
        </w:rPr>
        <w:t xml:space="preserve"> </w:t>
      </w:r>
      <w:r w:rsidRPr="0096677A">
        <w:rPr>
          <w:rFonts w:ascii="Bookman Old Style" w:hAnsi="Bookman Old Style"/>
          <w:bCs/>
          <w:iCs/>
        </w:rPr>
        <w:t>sektor, antar</w:t>
      </w:r>
      <w:r w:rsidR="00077112" w:rsidRPr="0096677A">
        <w:rPr>
          <w:rFonts w:ascii="Bookman Old Style" w:hAnsi="Bookman Old Style"/>
          <w:bCs/>
          <w:iCs/>
        </w:rPr>
        <w:t xml:space="preserve"> </w:t>
      </w:r>
      <w:r w:rsidRPr="0096677A">
        <w:rPr>
          <w:rFonts w:ascii="Bookman Old Style" w:hAnsi="Bookman Old Style"/>
          <w:bCs/>
          <w:iCs/>
        </w:rPr>
        <w:t>wilayah, antar</w:t>
      </w:r>
      <w:r w:rsidR="00077112" w:rsidRPr="0096677A">
        <w:rPr>
          <w:rFonts w:ascii="Bookman Old Style" w:hAnsi="Bookman Old Style"/>
          <w:bCs/>
          <w:iCs/>
        </w:rPr>
        <w:t xml:space="preserve"> </w:t>
      </w:r>
      <w:r w:rsidRPr="0096677A">
        <w:rPr>
          <w:rFonts w:ascii="Bookman Old Style" w:hAnsi="Bookman Old Style"/>
          <w:bCs/>
          <w:iCs/>
        </w:rPr>
        <w:t>fungsi</w:t>
      </w:r>
      <w:r w:rsidR="00077112" w:rsidRPr="0096677A">
        <w:rPr>
          <w:rFonts w:ascii="Bookman Old Style" w:hAnsi="Bookman Old Style"/>
          <w:bCs/>
          <w:iCs/>
        </w:rPr>
        <w:t xml:space="preserve"> </w:t>
      </w:r>
      <w:r w:rsidRPr="0096677A">
        <w:rPr>
          <w:rFonts w:ascii="Bookman Old Style" w:hAnsi="Bookman Old Style"/>
          <w:bCs/>
          <w:iCs/>
        </w:rPr>
        <w:t>maupun</w:t>
      </w:r>
      <w:r w:rsidR="004C7CB6">
        <w:rPr>
          <w:rFonts w:ascii="Bookman Old Style" w:hAnsi="Bookman Old Style"/>
          <w:bCs/>
          <w:iCs/>
        </w:rPr>
        <w:t xml:space="preserve"> </w:t>
      </w:r>
      <w:r w:rsidRPr="0096677A">
        <w:rPr>
          <w:rFonts w:ascii="Bookman Old Style" w:hAnsi="Bookman Old Style"/>
          <w:bCs/>
          <w:iCs/>
        </w:rPr>
        <w:t>an</w:t>
      </w:r>
      <w:r w:rsidR="00077112" w:rsidRPr="0096677A">
        <w:rPr>
          <w:rFonts w:ascii="Bookman Old Style" w:hAnsi="Bookman Old Style"/>
          <w:bCs/>
          <w:iCs/>
        </w:rPr>
        <w:t xml:space="preserve">tar </w:t>
      </w:r>
      <w:r w:rsidRPr="0096677A">
        <w:rPr>
          <w:rFonts w:ascii="Bookman Old Style" w:hAnsi="Bookman Old Style"/>
          <w:bCs/>
          <w:iCs/>
        </w:rPr>
        <w:t xml:space="preserve">pemerintahan. </w:t>
      </w:r>
    </w:p>
    <w:p w:rsidR="00E10CF1" w:rsidRPr="0096677A" w:rsidRDefault="00E10CF1" w:rsidP="0092195D">
      <w:pPr>
        <w:pStyle w:val="ListParagraph"/>
        <w:widowControl w:val="0"/>
        <w:numPr>
          <w:ilvl w:val="0"/>
          <w:numId w:val="25"/>
        </w:numPr>
        <w:spacing w:line="360" w:lineRule="auto"/>
        <w:ind w:left="425" w:hanging="425"/>
        <w:jc w:val="both"/>
        <w:rPr>
          <w:rFonts w:ascii="Bookman Old Style" w:hAnsi="Bookman Old Style"/>
          <w:bCs/>
          <w:iCs/>
        </w:rPr>
      </w:pPr>
      <w:r w:rsidRPr="0096677A">
        <w:rPr>
          <w:rFonts w:ascii="Bookman Old Style" w:hAnsi="Bookman Old Style"/>
          <w:bCs/>
          <w:iCs/>
        </w:rPr>
        <w:t>Terwujudnya</w:t>
      </w:r>
      <w:r w:rsidR="00077112" w:rsidRPr="0096677A">
        <w:rPr>
          <w:rFonts w:ascii="Bookman Old Style" w:hAnsi="Bookman Old Style"/>
          <w:bCs/>
          <w:iCs/>
        </w:rPr>
        <w:t xml:space="preserve"> </w:t>
      </w:r>
      <w:r w:rsidRPr="0096677A">
        <w:rPr>
          <w:rFonts w:ascii="Bookman Old Style" w:hAnsi="Bookman Old Style"/>
          <w:bCs/>
          <w:iCs/>
        </w:rPr>
        <w:t>keterkaitan</w:t>
      </w:r>
      <w:r w:rsidR="00077112" w:rsidRPr="0096677A">
        <w:rPr>
          <w:rFonts w:ascii="Bookman Old Style" w:hAnsi="Bookman Old Style"/>
          <w:bCs/>
          <w:iCs/>
        </w:rPr>
        <w:t xml:space="preserve"> </w:t>
      </w:r>
      <w:r w:rsidRPr="0096677A">
        <w:rPr>
          <w:rFonts w:ascii="Bookman Old Style" w:hAnsi="Bookman Old Style"/>
          <w:bCs/>
          <w:iCs/>
        </w:rPr>
        <w:t>dan</w:t>
      </w:r>
      <w:r w:rsidR="00077112" w:rsidRPr="0096677A">
        <w:rPr>
          <w:rFonts w:ascii="Bookman Old Style" w:hAnsi="Bookman Old Style"/>
          <w:bCs/>
          <w:iCs/>
        </w:rPr>
        <w:t xml:space="preserve"> </w:t>
      </w:r>
      <w:r w:rsidRPr="0096677A">
        <w:rPr>
          <w:rFonts w:ascii="Bookman Old Style" w:hAnsi="Bookman Old Style"/>
          <w:bCs/>
          <w:iCs/>
        </w:rPr>
        <w:t>konsistensi</w:t>
      </w:r>
      <w:r w:rsidR="00077112" w:rsidRPr="0096677A">
        <w:rPr>
          <w:rFonts w:ascii="Bookman Old Style" w:hAnsi="Bookman Old Style"/>
          <w:bCs/>
          <w:iCs/>
        </w:rPr>
        <w:t xml:space="preserve"> </w:t>
      </w:r>
      <w:r w:rsidRPr="0096677A">
        <w:rPr>
          <w:rFonts w:ascii="Bookman Old Style" w:hAnsi="Bookman Old Style"/>
          <w:bCs/>
          <w:iCs/>
        </w:rPr>
        <w:t>antara</w:t>
      </w:r>
      <w:r w:rsidR="00077112" w:rsidRPr="0096677A">
        <w:rPr>
          <w:rFonts w:ascii="Bookman Old Style" w:hAnsi="Bookman Old Style"/>
          <w:bCs/>
          <w:iCs/>
        </w:rPr>
        <w:t xml:space="preserve"> </w:t>
      </w:r>
      <w:r w:rsidRPr="0096677A">
        <w:rPr>
          <w:rFonts w:ascii="Bookman Old Style" w:hAnsi="Bookman Old Style"/>
          <w:bCs/>
          <w:iCs/>
        </w:rPr>
        <w:t xml:space="preserve">perencanaan, </w:t>
      </w:r>
      <w:r w:rsidRPr="0096677A">
        <w:rPr>
          <w:rFonts w:ascii="Bookman Old Style" w:hAnsi="Bookman Old Style"/>
          <w:bCs/>
          <w:iCs/>
        </w:rPr>
        <w:lastRenderedPageBreak/>
        <w:t>penganggaran, pelaksanaan</w:t>
      </w:r>
      <w:r w:rsidR="00077112" w:rsidRPr="0096677A">
        <w:rPr>
          <w:rFonts w:ascii="Bookman Old Style" w:hAnsi="Bookman Old Style"/>
          <w:bCs/>
          <w:iCs/>
        </w:rPr>
        <w:t xml:space="preserve"> </w:t>
      </w:r>
      <w:r w:rsidRPr="0096677A">
        <w:rPr>
          <w:rFonts w:ascii="Bookman Old Style" w:hAnsi="Bookman Old Style"/>
          <w:bCs/>
          <w:iCs/>
        </w:rPr>
        <w:t>serta</w:t>
      </w:r>
      <w:r w:rsidR="00077112" w:rsidRPr="0096677A">
        <w:rPr>
          <w:rFonts w:ascii="Bookman Old Style" w:hAnsi="Bookman Old Style"/>
          <w:bCs/>
          <w:iCs/>
        </w:rPr>
        <w:t xml:space="preserve"> </w:t>
      </w:r>
      <w:r w:rsidRPr="0096677A">
        <w:rPr>
          <w:rFonts w:ascii="Bookman Old Style" w:hAnsi="Bookman Old Style"/>
          <w:bCs/>
          <w:iCs/>
        </w:rPr>
        <w:t>evaluasi</w:t>
      </w:r>
      <w:r w:rsidR="00077112" w:rsidRPr="0096677A">
        <w:rPr>
          <w:rFonts w:ascii="Bookman Old Style" w:hAnsi="Bookman Old Style"/>
          <w:bCs/>
          <w:iCs/>
        </w:rPr>
        <w:t xml:space="preserve"> </w:t>
      </w:r>
      <w:r w:rsidRPr="0096677A">
        <w:rPr>
          <w:rFonts w:ascii="Bookman Old Style" w:hAnsi="Bookman Old Style"/>
          <w:bCs/>
          <w:iCs/>
        </w:rPr>
        <w:t>hasil</w:t>
      </w:r>
      <w:r w:rsidR="00077112" w:rsidRPr="0096677A">
        <w:rPr>
          <w:rFonts w:ascii="Bookman Old Style" w:hAnsi="Bookman Old Style"/>
          <w:bCs/>
          <w:iCs/>
        </w:rPr>
        <w:t xml:space="preserve"> </w:t>
      </w:r>
      <w:r w:rsidRPr="0096677A">
        <w:rPr>
          <w:rFonts w:ascii="Bookman Old Style" w:hAnsi="Bookman Old Style"/>
          <w:bCs/>
          <w:iCs/>
        </w:rPr>
        <w:t xml:space="preserve">pembangunan. </w:t>
      </w:r>
    </w:p>
    <w:p w:rsidR="00E10CF1" w:rsidRDefault="00E10CF1" w:rsidP="0092195D">
      <w:pPr>
        <w:pStyle w:val="ListParagraph"/>
        <w:widowControl w:val="0"/>
        <w:numPr>
          <w:ilvl w:val="0"/>
          <w:numId w:val="25"/>
        </w:numPr>
        <w:spacing w:line="360" w:lineRule="auto"/>
        <w:ind w:left="425" w:hanging="425"/>
        <w:jc w:val="both"/>
        <w:rPr>
          <w:rFonts w:ascii="Bookman Old Style" w:hAnsi="Bookman Old Style"/>
          <w:bCs/>
          <w:iCs/>
        </w:rPr>
      </w:pPr>
      <w:r w:rsidRPr="0096677A">
        <w:rPr>
          <w:rFonts w:ascii="Bookman Old Style" w:hAnsi="Bookman Old Style"/>
          <w:bCs/>
          <w:iCs/>
        </w:rPr>
        <w:t>Tercapainya</w:t>
      </w:r>
      <w:r w:rsidR="00077112" w:rsidRPr="0096677A">
        <w:rPr>
          <w:rFonts w:ascii="Bookman Old Style" w:hAnsi="Bookman Old Style"/>
          <w:bCs/>
          <w:iCs/>
        </w:rPr>
        <w:t xml:space="preserve"> </w:t>
      </w:r>
      <w:r w:rsidRPr="0096677A">
        <w:rPr>
          <w:rFonts w:ascii="Bookman Old Style" w:hAnsi="Bookman Old Style"/>
          <w:bCs/>
          <w:iCs/>
        </w:rPr>
        <w:t>penggunaan</w:t>
      </w:r>
      <w:r w:rsidR="00077112" w:rsidRPr="0096677A">
        <w:rPr>
          <w:rFonts w:ascii="Bookman Old Style" w:hAnsi="Bookman Old Style"/>
          <w:bCs/>
          <w:iCs/>
        </w:rPr>
        <w:t xml:space="preserve"> </w:t>
      </w:r>
      <w:r w:rsidRPr="0096677A">
        <w:rPr>
          <w:rFonts w:ascii="Bookman Old Style" w:hAnsi="Bookman Old Style"/>
          <w:bCs/>
          <w:iCs/>
        </w:rPr>
        <w:t>sumber</w:t>
      </w:r>
      <w:r w:rsidR="00077112" w:rsidRPr="0096677A">
        <w:rPr>
          <w:rFonts w:ascii="Bookman Old Style" w:hAnsi="Bookman Old Style"/>
          <w:bCs/>
          <w:iCs/>
        </w:rPr>
        <w:t xml:space="preserve"> </w:t>
      </w:r>
      <w:r w:rsidRPr="0096677A">
        <w:rPr>
          <w:rFonts w:ascii="Bookman Old Style" w:hAnsi="Bookman Old Style"/>
          <w:bCs/>
          <w:iCs/>
        </w:rPr>
        <w:t>daya</w:t>
      </w:r>
      <w:r w:rsidR="00077112" w:rsidRPr="0096677A">
        <w:rPr>
          <w:rFonts w:ascii="Bookman Old Style" w:hAnsi="Bookman Old Style"/>
          <w:bCs/>
          <w:iCs/>
        </w:rPr>
        <w:t xml:space="preserve"> </w:t>
      </w:r>
      <w:r w:rsidRPr="0096677A">
        <w:rPr>
          <w:rFonts w:ascii="Bookman Old Style" w:hAnsi="Bookman Old Style"/>
          <w:bCs/>
          <w:iCs/>
        </w:rPr>
        <w:t>secara</w:t>
      </w:r>
      <w:r w:rsidR="00077112" w:rsidRPr="0096677A">
        <w:rPr>
          <w:rFonts w:ascii="Bookman Old Style" w:hAnsi="Bookman Old Style"/>
          <w:bCs/>
          <w:iCs/>
        </w:rPr>
        <w:t xml:space="preserve"> </w:t>
      </w:r>
      <w:r w:rsidRPr="0096677A">
        <w:rPr>
          <w:rFonts w:ascii="Bookman Old Style" w:hAnsi="Bookman Old Style"/>
          <w:bCs/>
          <w:iCs/>
        </w:rPr>
        <w:t>efisien, efektif, berkeadilan</w:t>
      </w:r>
      <w:r w:rsidR="00077112" w:rsidRPr="0096677A">
        <w:rPr>
          <w:rFonts w:ascii="Bookman Old Style" w:hAnsi="Bookman Old Style"/>
          <w:bCs/>
          <w:iCs/>
        </w:rPr>
        <w:t xml:space="preserve"> </w:t>
      </w:r>
      <w:r w:rsidRPr="0096677A">
        <w:rPr>
          <w:rFonts w:ascii="Bookman Old Style" w:hAnsi="Bookman Old Style"/>
          <w:bCs/>
          <w:iCs/>
        </w:rPr>
        <w:t>dan</w:t>
      </w:r>
      <w:r w:rsidR="00077112" w:rsidRPr="0096677A">
        <w:rPr>
          <w:rFonts w:ascii="Bookman Old Style" w:hAnsi="Bookman Old Style"/>
          <w:bCs/>
          <w:iCs/>
        </w:rPr>
        <w:t xml:space="preserve"> </w:t>
      </w:r>
      <w:r w:rsidRPr="0096677A">
        <w:rPr>
          <w:rFonts w:ascii="Bookman Old Style" w:hAnsi="Bookman Old Style"/>
          <w:bCs/>
          <w:iCs/>
        </w:rPr>
        <w:t>berkelanjutan.</w:t>
      </w:r>
    </w:p>
    <w:p w:rsidR="00C540FB"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C540FB">
        <w:rPr>
          <w:rFonts w:ascii="Bookman Old Style" w:hAnsi="Bookman Old Style"/>
          <w:bCs/>
          <w:iCs/>
        </w:rPr>
        <w:t xml:space="preserve">Menyediakan satu acuan bagi DPRD Provinsi </w:t>
      </w:r>
      <w:r w:rsidR="00340CD7" w:rsidRPr="00C540FB">
        <w:rPr>
          <w:rFonts w:ascii="Bookman Old Style" w:hAnsi="Bookman Old Style"/>
          <w:bCs/>
          <w:iCs/>
        </w:rPr>
        <w:t>Sumatera Utara</w:t>
      </w:r>
      <w:r w:rsidRPr="00C540FB">
        <w:rPr>
          <w:rFonts w:ascii="Bookman Old Style" w:hAnsi="Bookman Old Style"/>
          <w:bCs/>
          <w:iCs/>
        </w:rPr>
        <w:t>, seluruh Perangkat   Daerah,   Pemerintah   Kabupaten/Kota   se-</w:t>
      </w:r>
      <w:r w:rsidR="00340CD7" w:rsidRPr="00C540FB">
        <w:rPr>
          <w:rFonts w:ascii="Bookman Old Style" w:hAnsi="Bookman Old Style"/>
          <w:bCs/>
          <w:iCs/>
        </w:rPr>
        <w:t>Sumatera Utara</w:t>
      </w:r>
      <w:r w:rsidRPr="00C540FB">
        <w:rPr>
          <w:rFonts w:ascii="Bookman Old Style" w:hAnsi="Bookman Old Style"/>
          <w:bCs/>
          <w:iCs/>
        </w:rPr>
        <w:t xml:space="preserve"> dalam menentukan prioritas program dan kegiatan Tahun 20</w:t>
      </w:r>
      <w:r w:rsidR="00C540FB" w:rsidRPr="00C540FB">
        <w:rPr>
          <w:rFonts w:ascii="Bookman Old Style" w:hAnsi="Bookman Old Style"/>
          <w:bCs/>
          <w:iCs/>
        </w:rPr>
        <w:t>20</w:t>
      </w:r>
      <w:r w:rsidR="00C540FB">
        <w:rPr>
          <w:rFonts w:ascii="Bookman Old Style" w:hAnsi="Bookman Old Style"/>
          <w:bCs/>
          <w:iCs/>
        </w:rPr>
        <w:t>;</w:t>
      </w:r>
    </w:p>
    <w:p w:rsidR="008C1F0E" w:rsidRPr="00C540FB"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C540FB">
        <w:rPr>
          <w:rFonts w:ascii="Bookman Old Style" w:hAnsi="Bookman Old Style"/>
          <w:bCs/>
          <w:iCs/>
        </w:rPr>
        <w:t>Menjadi pedoman dalam penyusunan rancangan Kebijakan Umum APBD (KUA), rancangan Prioritas Plafon Anggaran Sementara (PPAS) dan Rencana Anggaran Pendapatan dan Belanja Daerah (</w:t>
      </w:r>
      <w:r w:rsidR="009618B2" w:rsidRPr="00C540FB">
        <w:rPr>
          <w:rFonts w:ascii="Bookman Old Style" w:hAnsi="Bookman Old Style"/>
          <w:bCs/>
          <w:iCs/>
          <w:lang w:val="id-ID"/>
        </w:rPr>
        <w:t>RAPBD</w:t>
      </w:r>
      <w:r w:rsidRPr="00C540FB">
        <w:rPr>
          <w:rFonts w:ascii="Bookman Old Style" w:hAnsi="Bookman Old Style"/>
          <w:bCs/>
          <w:iCs/>
        </w:rPr>
        <w:t>) Provinsi Sumatera Utara Tahun 20</w:t>
      </w:r>
      <w:r w:rsidR="00C540FB">
        <w:rPr>
          <w:rFonts w:ascii="Bookman Old Style" w:hAnsi="Bookman Old Style"/>
          <w:bCs/>
          <w:iCs/>
        </w:rPr>
        <w:t>20</w:t>
      </w:r>
      <w:r w:rsidRPr="00C540FB">
        <w:rPr>
          <w:rFonts w:ascii="Bookman Old Style" w:hAnsi="Bookman Old Style"/>
          <w:bCs/>
          <w:iCs/>
        </w:rPr>
        <w:t xml:space="preserve">; </w:t>
      </w:r>
    </w:p>
    <w:p w:rsidR="008C1F0E"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8C1F0E">
        <w:rPr>
          <w:rFonts w:ascii="Bookman Old Style" w:hAnsi="Bookman Old Style"/>
          <w:bCs/>
          <w:iCs/>
        </w:rPr>
        <w:t xml:space="preserve">Mewujudkan integrasi, sinergi dan sinkronisasi pembangunan baik antar Perangkat Daerah, antara Pemerintah Kabupaten/Kota dengan Pemerintah Provinsi Sumatera </w:t>
      </w:r>
      <w:r>
        <w:rPr>
          <w:rFonts w:ascii="Bookman Old Style" w:hAnsi="Bookman Old Style"/>
          <w:bCs/>
          <w:iCs/>
        </w:rPr>
        <w:t>Utara</w:t>
      </w:r>
      <w:r w:rsidRPr="008C1F0E">
        <w:rPr>
          <w:rFonts w:ascii="Bookman Old Style" w:hAnsi="Bookman Old Style"/>
          <w:bCs/>
          <w:iCs/>
        </w:rPr>
        <w:t xml:space="preserve">, dan antara Pemerintah Provinsi Sumatera </w:t>
      </w:r>
      <w:r>
        <w:rPr>
          <w:rFonts w:ascii="Bookman Old Style" w:hAnsi="Bookman Old Style"/>
          <w:bCs/>
          <w:iCs/>
        </w:rPr>
        <w:t>Utara</w:t>
      </w:r>
      <w:r w:rsidRPr="008C1F0E">
        <w:rPr>
          <w:rFonts w:ascii="Bookman Old Style" w:hAnsi="Bookman Old Style"/>
          <w:bCs/>
          <w:iCs/>
        </w:rPr>
        <w:t xml:space="preserve"> dan Pemerintah</w:t>
      </w:r>
      <w:r>
        <w:rPr>
          <w:rFonts w:ascii="Bookman Old Style" w:hAnsi="Bookman Old Style"/>
          <w:bCs/>
          <w:iCs/>
        </w:rPr>
        <w:t xml:space="preserve"> </w:t>
      </w:r>
      <w:r w:rsidRPr="008C1F0E">
        <w:rPr>
          <w:rFonts w:ascii="Bookman Old Style" w:hAnsi="Bookman Old Style"/>
          <w:bCs/>
          <w:iCs/>
        </w:rPr>
        <w:t xml:space="preserve">Pusat; </w:t>
      </w:r>
    </w:p>
    <w:p w:rsidR="008C1F0E"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8C1F0E">
        <w:rPr>
          <w:rFonts w:ascii="Bookman Old Style" w:hAnsi="Bookman Old Style"/>
          <w:bCs/>
          <w:iCs/>
        </w:rPr>
        <w:t xml:space="preserve">Menyediakan tolok ukur untuk menilai dan mengevaluasi kinerja tahunan setiap Perangkat Daerah di lingkungan Pemerintah Provinsi Sumatera </w:t>
      </w:r>
      <w:r>
        <w:rPr>
          <w:rFonts w:ascii="Bookman Old Style" w:hAnsi="Bookman Old Style"/>
          <w:bCs/>
          <w:iCs/>
        </w:rPr>
        <w:t>Utara</w:t>
      </w:r>
      <w:r w:rsidRPr="008C1F0E">
        <w:rPr>
          <w:rFonts w:ascii="Bookman Old Style" w:hAnsi="Bookman Old Style"/>
          <w:bCs/>
          <w:iCs/>
        </w:rPr>
        <w:t xml:space="preserve">; </w:t>
      </w:r>
    </w:p>
    <w:p w:rsidR="008C1F0E"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8C1F0E">
        <w:rPr>
          <w:rFonts w:ascii="Bookman Old Style" w:hAnsi="Bookman Old Style"/>
          <w:bCs/>
          <w:iCs/>
        </w:rPr>
        <w:t xml:space="preserve">Menciptakan iklim pemerintahan yang partisipatif, transparan, responsif, akuntabel dan kondusif dalam melaksanakan pembangunan yang berkelanjutan; </w:t>
      </w:r>
    </w:p>
    <w:p w:rsidR="008C1F0E" w:rsidRDefault="008C1F0E" w:rsidP="0092195D">
      <w:pPr>
        <w:pStyle w:val="ListParagraph"/>
        <w:widowControl w:val="0"/>
        <w:numPr>
          <w:ilvl w:val="0"/>
          <w:numId w:val="25"/>
        </w:numPr>
        <w:spacing w:line="360" w:lineRule="auto"/>
        <w:ind w:left="425" w:hanging="425"/>
        <w:jc w:val="both"/>
        <w:rPr>
          <w:rFonts w:ascii="Bookman Old Style" w:hAnsi="Bookman Old Style"/>
          <w:bCs/>
          <w:iCs/>
        </w:rPr>
      </w:pPr>
      <w:r w:rsidRPr="008C1F0E">
        <w:rPr>
          <w:rFonts w:ascii="Bookman Old Style" w:hAnsi="Bookman Old Style"/>
          <w:bCs/>
          <w:iCs/>
        </w:rPr>
        <w:t xml:space="preserve">Menjadi acuan dalam pengembangan kerjasama dan kemitraan antara Pemerintah Provinsi Sumatera </w:t>
      </w:r>
      <w:r>
        <w:rPr>
          <w:rFonts w:ascii="Bookman Old Style" w:hAnsi="Bookman Old Style"/>
          <w:bCs/>
          <w:iCs/>
        </w:rPr>
        <w:t>Utara</w:t>
      </w:r>
      <w:r w:rsidRPr="008C1F0E">
        <w:rPr>
          <w:rFonts w:ascii="Bookman Old Style" w:hAnsi="Bookman Old Style"/>
          <w:bCs/>
          <w:iCs/>
        </w:rPr>
        <w:t>, swasta dan</w:t>
      </w:r>
      <w:r>
        <w:rPr>
          <w:rFonts w:ascii="Bookman Old Style" w:hAnsi="Bookman Old Style"/>
          <w:bCs/>
          <w:iCs/>
        </w:rPr>
        <w:t xml:space="preserve"> </w:t>
      </w:r>
      <w:r w:rsidRPr="008C1F0E">
        <w:rPr>
          <w:rFonts w:ascii="Bookman Old Style" w:hAnsi="Bookman Old Style"/>
          <w:bCs/>
          <w:iCs/>
        </w:rPr>
        <w:t>masyarakat</w:t>
      </w:r>
      <w:r>
        <w:rPr>
          <w:rFonts w:ascii="Bookman Old Style" w:hAnsi="Bookman Old Style"/>
          <w:bCs/>
          <w:iCs/>
        </w:rPr>
        <w:t>.</w:t>
      </w:r>
    </w:p>
    <w:p w:rsidR="003C44FA" w:rsidRPr="003C44FA" w:rsidRDefault="003C44FA" w:rsidP="0092195D">
      <w:pPr>
        <w:widowControl w:val="0"/>
        <w:spacing w:after="0" w:line="360" w:lineRule="auto"/>
        <w:jc w:val="both"/>
        <w:rPr>
          <w:rFonts w:ascii="Bookman Old Style" w:hAnsi="Bookman Old Style"/>
          <w:bCs/>
          <w:iCs/>
        </w:rPr>
      </w:pPr>
    </w:p>
    <w:p w:rsidR="00C32EFB" w:rsidRPr="0096677A" w:rsidRDefault="00C32EFB" w:rsidP="0092195D">
      <w:pPr>
        <w:pStyle w:val="Heading2"/>
        <w:spacing w:after="0"/>
      </w:pPr>
      <w:bookmarkStart w:id="54" w:name="_Toc12266416"/>
      <w:bookmarkStart w:id="55" w:name="_Toc12266643"/>
      <w:r w:rsidRPr="0096677A">
        <w:rPr>
          <w:iCs/>
        </w:rPr>
        <w:t>Sistematika</w:t>
      </w:r>
      <w:r w:rsidR="003462D2">
        <w:rPr>
          <w:iCs/>
        </w:rPr>
        <w:t xml:space="preserve"> </w:t>
      </w:r>
      <w:r w:rsidRPr="0096677A">
        <w:t xml:space="preserve">Dokumen RKPD Provinsi Sumatera Utara </w:t>
      </w:r>
      <w:r w:rsidR="0092195D">
        <w:t xml:space="preserve">                                 </w:t>
      </w:r>
      <w:r w:rsidRPr="0096677A">
        <w:t>Tahun 20</w:t>
      </w:r>
      <w:r w:rsidR="00C540FB">
        <w:t>20</w:t>
      </w:r>
      <w:bookmarkEnd w:id="54"/>
      <w:bookmarkEnd w:id="55"/>
    </w:p>
    <w:p w:rsidR="00C32EFB" w:rsidRDefault="00C540FB" w:rsidP="0092195D">
      <w:pPr>
        <w:widowControl w:val="0"/>
        <w:tabs>
          <w:tab w:val="left" w:pos="-5812"/>
        </w:tabs>
        <w:spacing w:after="0" w:line="360" w:lineRule="auto"/>
        <w:ind w:firstLine="720"/>
        <w:jc w:val="both"/>
        <w:outlineLvl w:val="1"/>
        <w:rPr>
          <w:rFonts w:ascii="Bookman Old Style" w:hAnsi="Bookman Old Style" w:cs="Tahoma"/>
          <w:bCs/>
          <w:iCs/>
          <w:sz w:val="24"/>
          <w:szCs w:val="24"/>
        </w:rPr>
      </w:pPr>
      <w:bookmarkStart w:id="56" w:name="_Toc12265089"/>
      <w:bookmarkStart w:id="57" w:name="_Toc12265497"/>
      <w:bookmarkStart w:id="58" w:name="_Toc12266417"/>
      <w:bookmarkStart w:id="59" w:name="_Toc12266644"/>
      <w:r>
        <w:rPr>
          <w:rFonts w:ascii="Bookman Old Style" w:hAnsi="Bookman Old Style" w:cs="Tahoma"/>
          <w:bCs/>
          <w:iCs/>
          <w:sz w:val="24"/>
          <w:szCs w:val="24"/>
          <w:lang w:val="en-US"/>
        </w:rPr>
        <w:t>Sistematika</w:t>
      </w:r>
      <w:r w:rsidR="00C32EFB" w:rsidRPr="0096677A">
        <w:rPr>
          <w:rFonts w:ascii="Bookman Old Style" w:hAnsi="Bookman Old Style" w:cs="Tahoma"/>
          <w:bCs/>
          <w:iCs/>
          <w:sz w:val="24"/>
          <w:szCs w:val="24"/>
        </w:rPr>
        <w:t xml:space="preserve"> </w:t>
      </w:r>
      <w:r w:rsidR="00C32EFB" w:rsidRPr="0096677A">
        <w:rPr>
          <w:rFonts w:ascii="Bookman Old Style" w:hAnsi="Bookman Old Style" w:cs="Tahoma"/>
          <w:bCs/>
          <w:iCs/>
          <w:sz w:val="24"/>
          <w:szCs w:val="24"/>
          <w:lang w:val="en-US"/>
        </w:rPr>
        <w:t>Dokumen</w:t>
      </w:r>
      <w:r w:rsidR="00077112" w:rsidRPr="0096677A">
        <w:rPr>
          <w:rFonts w:ascii="Bookman Old Style" w:hAnsi="Bookman Old Style" w:cs="Tahoma"/>
          <w:bCs/>
          <w:iCs/>
          <w:sz w:val="24"/>
          <w:szCs w:val="24"/>
          <w:lang w:val="en-US"/>
        </w:rPr>
        <w:t xml:space="preserve"> </w:t>
      </w:r>
      <w:r w:rsidR="00C32EFB" w:rsidRPr="0096677A">
        <w:rPr>
          <w:rFonts w:ascii="Bookman Old Style" w:hAnsi="Bookman Old Style" w:cs="Tahoma"/>
          <w:bCs/>
          <w:iCs/>
          <w:sz w:val="24"/>
          <w:szCs w:val="24"/>
        </w:rPr>
        <w:t>RKPD Provinsi Sumatera Utara Tahun 20</w:t>
      </w:r>
      <w:r>
        <w:rPr>
          <w:rFonts w:ascii="Bookman Old Style" w:hAnsi="Bookman Old Style" w:cs="Tahoma"/>
          <w:bCs/>
          <w:iCs/>
          <w:sz w:val="24"/>
          <w:szCs w:val="24"/>
          <w:lang w:val="en-US"/>
        </w:rPr>
        <w:t xml:space="preserve">20 </w:t>
      </w:r>
      <w:r w:rsidR="00C32EFB" w:rsidRPr="0096677A">
        <w:rPr>
          <w:rFonts w:ascii="Bookman Old Style" w:hAnsi="Bookman Old Style" w:cs="Tahoma"/>
          <w:bCs/>
          <w:iCs/>
          <w:sz w:val="24"/>
          <w:szCs w:val="24"/>
        </w:rPr>
        <w:t>terdiri dari :</w:t>
      </w:r>
      <w:bookmarkEnd w:id="56"/>
      <w:bookmarkEnd w:id="57"/>
      <w:bookmarkEnd w:id="58"/>
      <w:bookmarkEnd w:id="59"/>
      <w:r w:rsidR="00C32EFB" w:rsidRPr="0096677A">
        <w:rPr>
          <w:rFonts w:ascii="Bookman Old Style" w:hAnsi="Bookman Old Style" w:cs="Tahoma"/>
          <w:bCs/>
          <w:iCs/>
          <w:sz w:val="24"/>
          <w:szCs w:val="24"/>
        </w:rPr>
        <w:t xml:space="preserve"> </w:t>
      </w:r>
    </w:p>
    <w:p w:rsidR="00F52C00" w:rsidRPr="0096677A" w:rsidRDefault="00C32EFB" w:rsidP="0092195D">
      <w:pPr>
        <w:pStyle w:val="ListParagraph"/>
        <w:numPr>
          <w:ilvl w:val="0"/>
          <w:numId w:val="13"/>
        </w:numPr>
        <w:spacing w:line="360" w:lineRule="auto"/>
        <w:ind w:left="852" w:hanging="852"/>
        <w:jc w:val="both"/>
        <w:rPr>
          <w:rFonts w:ascii="Bookman Old Style" w:hAnsi="Bookman Old Style" w:cs="Tahoma"/>
          <w:b/>
          <w:bCs/>
          <w:caps/>
        </w:rPr>
      </w:pPr>
      <w:r w:rsidRPr="0096677A">
        <w:rPr>
          <w:rFonts w:ascii="Bookman Old Style" w:hAnsi="Bookman Old Style" w:cs="Tahoma"/>
          <w:b/>
          <w:bCs/>
          <w:caps/>
        </w:rPr>
        <w:t>Pendahuluan</w:t>
      </w:r>
    </w:p>
    <w:p w:rsidR="004F371C" w:rsidRPr="0096677A" w:rsidRDefault="00C32EFB" w:rsidP="0092195D">
      <w:pPr>
        <w:numPr>
          <w:ilvl w:val="1"/>
          <w:numId w:val="13"/>
        </w:numPr>
        <w:tabs>
          <w:tab w:val="num" w:pos="-5953"/>
        </w:tabs>
        <w:spacing w:after="0" w:line="360" w:lineRule="auto"/>
        <w:ind w:left="1560" w:hanging="708"/>
        <w:jc w:val="both"/>
        <w:rPr>
          <w:rFonts w:ascii="Bookman Old Style" w:hAnsi="Bookman Old Style" w:cs="Tahoma"/>
          <w:bCs/>
          <w:caps/>
          <w:sz w:val="24"/>
          <w:szCs w:val="24"/>
        </w:rPr>
      </w:pPr>
      <w:r w:rsidRPr="0096677A">
        <w:rPr>
          <w:rFonts w:ascii="Bookman Old Style" w:hAnsi="Bookman Old Style" w:cs="Tahoma"/>
          <w:bCs/>
          <w:sz w:val="24"/>
          <w:szCs w:val="24"/>
        </w:rPr>
        <w:t xml:space="preserve">Latar Belakang, </w:t>
      </w:r>
      <w:r w:rsidRPr="0096677A">
        <w:rPr>
          <w:rFonts w:ascii="Bookman Old Style" w:hAnsi="Bookman Old Style" w:cs="Tahoma"/>
          <w:bCs/>
          <w:iCs/>
          <w:sz w:val="24"/>
          <w:szCs w:val="24"/>
        </w:rPr>
        <w:t>terdiri dari pengertian ringkas tentang RKPD, proses penyusunan RKPD, kedudukan RKPD tahun rencana dalam periode dokumen RPJMD, keterkaitan antara dokumen RKPD dengan dokumen RPJMD, Renstra</w:t>
      </w:r>
      <w:r w:rsidR="000F581D">
        <w:rPr>
          <w:rFonts w:ascii="Bookman Old Style" w:hAnsi="Bookman Old Style" w:cs="Tahoma"/>
          <w:bCs/>
          <w:iCs/>
          <w:sz w:val="24"/>
          <w:szCs w:val="24"/>
          <w:lang w:val="en-US"/>
        </w:rPr>
        <w:t xml:space="preserve"> Perangkat Daerah</w:t>
      </w:r>
      <w:r w:rsidRPr="0096677A">
        <w:rPr>
          <w:rFonts w:ascii="Bookman Old Style" w:hAnsi="Bookman Old Style" w:cs="Tahoma"/>
          <w:bCs/>
          <w:iCs/>
          <w:sz w:val="24"/>
          <w:szCs w:val="24"/>
        </w:rPr>
        <w:t xml:space="preserve">, Renja </w:t>
      </w:r>
      <w:r w:rsidR="000F581D">
        <w:rPr>
          <w:rFonts w:ascii="Bookman Old Style" w:hAnsi="Bookman Old Style" w:cs="Tahoma"/>
          <w:bCs/>
          <w:iCs/>
          <w:sz w:val="24"/>
          <w:szCs w:val="24"/>
          <w:lang w:val="en-US"/>
        </w:rPr>
        <w:t xml:space="preserve">Perangkat Daerah </w:t>
      </w:r>
      <w:r w:rsidRPr="0096677A">
        <w:rPr>
          <w:rFonts w:ascii="Bookman Old Style" w:hAnsi="Bookman Old Style" w:cs="Tahoma"/>
          <w:bCs/>
          <w:iCs/>
          <w:sz w:val="24"/>
          <w:szCs w:val="24"/>
        </w:rPr>
        <w:t>serta tindak</w:t>
      </w:r>
      <w:r w:rsidR="000E429A">
        <w:rPr>
          <w:rFonts w:ascii="Bookman Old Style" w:hAnsi="Bookman Old Style" w:cs="Tahoma"/>
          <w:bCs/>
          <w:iCs/>
          <w:sz w:val="24"/>
          <w:szCs w:val="24"/>
          <w:lang w:val="en-US"/>
        </w:rPr>
        <w:t xml:space="preserve"> </w:t>
      </w:r>
      <w:r w:rsidRPr="0096677A">
        <w:rPr>
          <w:rFonts w:ascii="Bookman Old Style" w:hAnsi="Bookman Old Style" w:cs="Tahoma"/>
          <w:bCs/>
          <w:iCs/>
          <w:sz w:val="24"/>
          <w:szCs w:val="24"/>
        </w:rPr>
        <w:t>lanjutnya dengan proses penyusunan RAPBD.</w:t>
      </w:r>
    </w:p>
    <w:p w:rsidR="004F371C" w:rsidRPr="008C1F0E" w:rsidRDefault="00C32EFB" w:rsidP="0092195D">
      <w:pPr>
        <w:numPr>
          <w:ilvl w:val="1"/>
          <w:numId w:val="13"/>
        </w:numPr>
        <w:tabs>
          <w:tab w:val="num" w:pos="-5953"/>
        </w:tabs>
        <w:spacing w:after="0" w:line="360" w:lineRule="auto"/>
        <w:ind w:left="1560" w:hanging="708"/>
        <w:jc w:val="both"/>
        <w:rPr>
          <w:rFonts w:ascii="Bookman Old Style" w:hAnsi="Bookman Old Style" w:cs="Tahoma"/>
          <w:bCs/>
          <w:caps/>
          <w:sz w:val="24"/>
          <w:szCs w:val="24"/>
        </w:rPr>
      </w:pPr>
      <w:r w:rsidRPr="008C1F0E">
        <w:rPr>
          <w:rFonts w:ascii="Bookman Old Style" w:hAnsi="Bookman Old Style" w:cs="Tahoma"/>
          <w:bCs/>
          <w:sz w:val="24"/>
          <w:szCs w:val="24"/>
        </w:rPr>
        <w:t xml:space="preserve">Dasar Hukum Penyusunan, terdiri dari </w:t>
      </w:r>
      <w:r w:rsidRPr="008C1F0E">
        <w:rPr>
          <w:rFonts w:ascii="Bookman Old Style" w:hAnsi="Bookman Old Style" w:cs="Tahoma"/>
          <w:bCs/>
          <w:iCs/>
          <w:sz w:val="24"/>
          <w:szCs w:val="24"/>
        </w:rPr>
        <w:t xml:space="preserve">uraian ringkas tentang dasar hukum yang digunakan dalam penyusunan </w:t>
      </w:r>
      <w:r w:rsidRPr="008C1F0E">
        <w:rPr>
          <w:rFonts w:ascii="Bookman Old Style" w:hAnsi="Bookman Old Style" w:cs="Tahoma"/>
          <w:bCs/>
          <w:iCs/>
          <w:sz w:val="24"/>
          <w:szCs w:val="24"/>
        </w:rPr>
        <w:lastRenderedPageBreak/>
        <w:t xml:space="preserve">RKPD, berupa Undang-Undang, Peraturan Pemerintah, Peraturan Presiden, Instruksi Presiden, Peraturan Menteri, Peraturan Daerah atau Peraturan Kepala Daerah yang mengatur tentang perencanaan dan penganggaran. </w:t>
      </w:r>
    </w:p>
    <w:p w:rsidR="004F371C" w:rsidRPr="0096677A" w:rsidRDefault="00C32EFB" w:rsidP="0092195D">
      <w:pPr>
        <w:numPr>
          <w:ilvl w:val="1"/>
          <w:numId w:val="13"/>
        </w:numPr>
        <w:tabs>
          <w:tab w:val="num" w:pos="-5953"/>
        </w:tabs>
        <w:spacing w:after="0" w:line="360" w:lineRule="auto"/>
        <w:ind w:left="1560" w:hanging="708"/>
        <w:jc w:val="both"/>
        <w:rPr>
          <w:rFonts w:ascii="Bookman Old Style" w:hAnsi="Bookman Old Style" w:cs="Tahoma"/>
          <w:bCs/>
          <w:caps/>
          <w:sz w:val="24"/>
          <w:szCs w:val="24"/>
        </w:rPr>
      </w:pPr>
      <w:r w:rsidRPr="0096677A">
        <w:rPr>
          <w:rFonts w:ascii="Bookman Old Style" w:hAnsi="Bookman Old Style" w:cs="Tahoma"/>
          <w:bCs/>
          <w:iCs/>
          <w:sz w:val="24"/>
          <w:szCs w:val="24"/>
        </w:rPr>
        <w:t xml:space="preserve">Hubungan </w:t>
      </w:r>
      <w:r w:rsidRPr="0096677A">
        <w:rPr>
          <w:rFonts w:ascii="Bookman Old Style" w:hAnsi="Bookman Old Style" w:cs="Tahoma"/>
          <w:bCs/>
          <w:sz w:val="24"/>
          <w:szCs w:val="24"/>
        </w:rPr>
        <w:t>antar</w:t>
      </w:r>
      <w:r w:rsidRPr="0096677A">
        <w:rPr>
          <w:rFonts w:ascii="Bookman Old Style" w:hAnsi="Bookman Old Style" w:cs="Tahoma"/>
          <w:bCs/>
          <w:iCs/>
          <w:sz w:val="24"/>
          <w:szCs w:val="24"/>
        </w:rPr>
        <w:t xml:space="preserve"> Dokumen, </w:t>
      </w:r>
      <w:r w:rsidRPr="0096677A">
        <w:rPr>
          <w:rFonts w:ascii="Bookman Old Style" w:hAnsi="Bookman Old Style" w:cs="Tahoma"/>
          <w:bCs/>
          <w:iCs/>
          <w:sz w:val="24"/>
          <w:szCs w:val="24"/>
          <w:lang w:val="sv-SE"/>
        </w:rPr>
        <w:t xml:space="preserve">menjelaskan </w:t>
      </w:r>
      <w:r w:rsidRPr="0096677A">
        <w:rPr>
          <w:rFonts w:ascii="Bookman Old Style" w:hAnsi="Bookman Old Style" w:cs="Tahoma"/>
          <w:bCs/>
          <w:iCs/>
          <w:sz w:val="24"/>
          <w:szCs w:val="24"/>
        </w:rPr>
        <w:t xml:space="preserve">tentang </w:t>
      </w:r>
      <w:r w:rsidRPr="0096677A">
        <w:rPr>
          <w:rFonts w:ascii="Bookman Old Style" w:hAnsi="Bookman Old Style" w:cs="Tahoma"/>
          <w:bCs/>
          <w:iCs/>
          <w:sz w:val="24"/>
          <w:szCs w:val="24"/>
          <w:lang w:val="sv-SE"/>
        </w:rPr>
        <w:t>hubungan RKPD dengan dokumen lain yang relevan beserta penjelasannya. Keterhubungan deng</w:t>
      </w:r>
      <w:r w:rsidR="00787FE0" w:rsidRPr="0096677A">
        <w:rPr>
          <w:rFonts w:ascii="Bookman Old Style" w:hAnsi="Bookman Old Style" w:cs="Tahoma"/>
          <w:bCs/>
          <w:iCs/>
          <w:sz w:val="24"/>
          <w:szCs w:val="24"/>
          <w:lang w:val="sv-SE"/>
        </w:rPr>
        <w:t xml:space="preserve">an dokumen lain, seperti: </w:t>
      </w:r>
      <w:r w:rsidR="00E95006" w:rsidRPr="0096677A">
        <w:rPr>
          <w:rFonts w:ascii="Bookman Old Style" w:hAnsi="Bookman Old Style" w:cs="Tahoma"/>
          <w:bCs/>
          <w:iCs/>
          <w:sz w:val="24"/>
          <w:szCs w:val="24"/>
          <w:lang w:val="sv-SE"/>
        </w:rPr>
        <w:t xml:space="preserve">RPJMN, </w:t>
      </w:r>
      <w:r w:rsidRPr="0096677A">
        <w:rPr>
          <w:rFonts w:ascii="Bookman Old Style" w:hAnsi="Bookman Old Style" w:cs="Tahoma"/>
          <w:bCs/>
          <w:iCs/>
          <w:sz w:val="24"/>
          <w:szCs w:val="24"/>
          <w:lang w:val="sv-SE"/>
        </w:rPr>
        <w:t xml:space="preserve">RPJPD Provinsi, </w:t>
      </w:r>
      <w:r w:rsidR="00E95006" w:rsidRPr="0096677A">
        <w:rPr>
          <w:rFonts w:ascii="Bookman Old Style" w:hAnsi="Bookman Old Style" w:cs="Tahoma"/>
          <w:bCs/>
          <w:iCs/>
          <w:sz w:val="24"/>
          <w:szCs w:val="24"/>
          <w:lang w:val="sv-SE"/>
        </w:rPr>
        <w:t xml:space="preserve">RPJMD Provinsi, </w:t>
      </w:r>
      <w:r w:rsidR="00787FE0" w:rsidRPr="0096677A">
        <w:rPr>
          <w:rFonts w:ascii="Bookman Old Style" w:hAnsi="Bookman Old Style" w:cs="Tahoma"/>
          <w:bCs/>
          <w:iCs/>
          <w:sz w:val="24"/>
          <w:szCs w:val="24"/>
        </w:rPr>
        <w:t>dan RKP/Program Strategis Nasional.</w:t>
      </w:r>
    </w:p>
    <w:p w:rsidR="00787FE0" w:rsidRPr="0096677A" w:rsidRDefault="00787FE0" w:rsidP="0092195D">
      <w:pPr>
        <w:numPr>
          <w:ilvl w:val="1"/>
          <w:numId w:val="13"/>
        </w:numPr>
        <w:tabs>
          <w:tab w:val="num" w:pos="-5953"/>
        </w:tabs>
        <w:spacing w:after="0" w:line="360" w:lineRule="auto"/>
        <w:ind w:left="1560" w:hanging="708"/>
        <w:jc w:val="both"/>
        <w:rPr>
          <w:rFonts w:ascii="Bookman Old Style" w:hAnsi="Bookman Old Style" w:cs="Tahoma"/>
          <w:bCs/>
          <w:caps/>
          <w:sz w:val="24"/>
          <w:szCs w:val="24"/>
        </w:rPr>
      </w:pPr>
      <w:r w:rsidRPr="0096677A">
        <w:rPr>
          <w:rFonts w:ascii="Bookman Old Style" w:hAnsi="Bookman Old Style" w:cs="Tahoma"/>
          <w:bCs/>
          <w:iCs/>
          <w:sz w:val="24"/>
          <w:szCs w:val="24"/>
        </w:rPr>
        <w:t>Maksud</w:t>
      </w:r>
      <w:r w:rsidRPr="0096677A">
        <w:rPr>
          <w:rFonts w:ascii="Bookman Old Style" w:hAnsi="Bookman Old Style" w:cs="Tahoma"/>
          <w:bCs/>
          <w:sz w:val="24"/>
          <w:szCs w:val="24"/>
        </w:rPr>
        <w:t xml:space="preserve"> dan Tujuan, m</w:t>
      </w:r>
      <w:r w:rsidRPr="0096677A">
        <w:rPr>
          <w:rFonts w:ascii="Bookman Old Style" w:hAnsi="Bookman Old Style" w:cs="Tahoma"/>
          <w:bCs/>
          <w:iCs/>
          <w:sz w:val="24"/>
          <w:szCs w:val="24"/>
        </w:rPr>
        <w:t>emberikan uraian ringkas tentang maksud dan tujuan penyusunan dokumen RKPD Provinsi Sumatera Utara Tahun 201</w:t>
      </w:r>
      <w:r w:rsidRPr="0096677A">
        <w:rPr>
          <w:rFonts w:ascii="Bookman Old Style" w:hAnsi="Bookman Old Style" w:cs="Tahoma"/>
          <w:bCs/>
          <w:iCs/>
          <w:sz w:val="24"/>
          <w:szCs w:val="24"/>
          <w:lang w:val="en-US"/>
        </w:rPr>
        <w:t>9</w:t>
      </w:r>
      <w:r w:rsidRPr="0096677A">
        <w:rPr>
          <w:rFonts w:ascii="Bookman Old Style" w:hAnsi="Bookman Old Style" w:cs="Tahoma"/>
          <w:bCs/>
          <w:iCs/>
          <w:sz w:val="24"/>
          <w:szCs w:val="24"/>
        </w:rPr>
        <w:t>.</w:t>
      </w:r>
    </w:p>
    <w:p w:rsidR="004F371C" w:rsidRPr="0096677A" w:rsidRDefault="00C32EFB" w:rsidP="0092195D">
      <w:pPr>
        <w:numPr>
          <w:ilvl w:val="1"/>
          <w:numId w:val="13"/>
        </w:numPr>
        <w:tabs>
          <w:tab w:val="num" w:pos="-5953"/>
        </w:tabs>
        <w:spacing w:after="0" w:line="360" w:lineRule="auto"/>
        <w:ind w:left="1560" w:hanging="708"/>
        <w:jc w:val="both"/>
        <w:rPr>
          <w:rFonts w:ascii="Bookman Old Style" w:hAnsi="Bookman Old Style" w:cs="Tahoma"/>
          <w:bCs/>
          <w:caps/>
          <w:sz w:val="24"/>
          <w:szCs w:val="24"/>
        </w:rPr>
      </w:pPr>
      <w:r w:rsidRPr="0096677A">
        <w:rPr>
          <w:rFonts w:ascii="Bookman Old Style" w:hAnsi="Bookman Old Style" w:cs="Tahoma"/>
          <w:bCs/>
          <w:iCs/>
          <w:sz w:val="24"/>
          <w:szCs w:val="24"/>
        </w:rPr>
        <w:t>Sistematika</w:t>
      </w:r>
      <w:r w:rsidRPr="0096677A">
        <w:rPr>
          <w:rFonts w:ascii="Bookman Old Style" w:hAnsi="Bookman Old Style" w:cs="Tahoma"/>
          <w:bCs/>
          <w:sz w:val="24"/>
          <w:szCs w:val="24"/>
        </w:rPr>
        <w:t xml:space="preserve"> Dokumen RKPD, m</w:t>
      </w:r>
      <w:r w:rsidRPr="0096677A">
        <w:rPr>
          <w:rFonts w:ascii="Bookman Old Style" w:hAnsi="Bookman Old Style" w:cs="Tahoma"/>
          <w:bCs/>
          <w:iCs/>
          <w:sz w:val="24"/>
          <w:szCs w:val="24"/>
        </w:rPr>
        <w:t>engemukakan</w:t>
      </w:r>
      <w:r w:rsidRPr="0096677A">
        <w:rPr>
          <w:rFonts w:ascii="Bookman Old Style" w:hAnsi="Bookman Old Style" w:cs="Tahoma"/>
          <w:bCs/>
          <w:sz w:val="24"/>
          <w:szCs w:val="24"/>
        </w:rPr>
        <w:t xml:space="preserve"> organisasi penyusunan dokumen RKPD terkait dengan pengaturan bab serta garis besar isi setiap bab.   </w:t>
      </w:r>
    </w:p>
    <w:p w:rsidR="00C32EFB" w:rsidRPr="0096677A" w:rsidRDefault="00C42026" w:rsidP="0092195D">
      <w:pPr>
        <w:pStyle w:val="ListParagraph"/>
        <w:numPr>
          <w:ilvl w:val="0"/>
          <w:numId w:val="13"/>
        </w:numPr>
        <w:tabs>
          <w:tab w:val="left" w:pos="810"/>
        </w:tabs>
        <w:spacing w:line="360" w:lineRule="auto"/>
        <w:ind w:left="993" w:hanging="993"/>
        <w:jc w:val="both"/>
        <w:rPr>
          <w:rFonts w:ascii="Bookman Old Style" w:hAnsi="Bookman Old Style" w:cs="Tahoma"/>
          <w:b/>
          <w:bCs/>
          <w:caps/>
          <w:strike/>
          <w:lang w:val="id-ID"/>
        </w:rPr>
      </w:pPr>
      <w:r w:rsidRPr="0096677A">
        <w:rPr>
          <w:rFonts w:ascii="Bookman Old Style" w:hAnsi="Bookman Old Style" w:cs="Tahoma"/>
          <w:b/>
          <w:bCs/>
          <w:caps/>
          <w:lang w:val="id-ID"/>
        </w:rPr>
        <w:t>GAMBARAN UMUM KONDISI DAERAH</w:t>
      </w:r>
    </w:p>
    <w:p w:rsidR="00C32EFB" w:rsidRPr="0096677A" w:rsidRDefault="00C32EFB" w:rsidP="0092195D">
      <w:pPr>
        <w:numPr>
          <w:ilvl w:val="1"/>
          <w:numId w:val="12"/>
        </w:numPr>
        <w:tabs>
          <w:tab w:val="clear" w:pos="1800"/>
        </w:tabs>
        <w:spacing w:after="0" w:line="360" w:lineRule="auto"/>
        <w:ind w:left="1440"/>
        <w:jc w:val="both"/>
        <w:rPr>
          <w:rFonts w:ascii="Bookman Old Style" w:hAnsi="Bookman Old Style" w:cs="Tahoma"/>
          <w:bCs/>
          <w:iCs/>
          <w:sz w:val="24"/>
          <w:szCs w:val="24"/>
        </w:rPr>
      </w:pPr>
      <w:r w:rsidRPr="0096677A">
        <w:rPr>
          <w:rFonts w:ascii="Bookman Old Style" w:hAnsi="Bookman Old Style" w:cs="Tahoma"/>
          <w:bCs/>
          <w:sz w:val="24"/>
          <w:szCs w:val="24"/>
        </w:rPr>
        <w:t>Gambaran</w:t>
      </w:r>
      <w:r w:rsidR="00077112" w:rsidRPr="00BE6ED5">
        <w:rPr>
          <w:rFonts w:ascii="Bookman Old Style" w:hAnsi="Bookman Old Style" w:cs="Tahoma"/>
          <w:bCs/>
          <w:sz w:val="24"/>
          <w:szCs w:val="24"/>
        </w:rPr>
        <w:t xml:space="preserve"> </w:t>
      </w:r>
      <w:r w:rsidRPr="0096677A">
        <w:rPr>
          <w:rFonts w:ascii="Bookman Old Style" w:hAnsi="Bookman Old Style" w:cs="Tahoma"/>
          <w:bCs/>
          <w:sz w:val="24"/>
          <w:szCs w:val="24"/>
          <w:lang w:val="es-ES"/>
        </w:rPr>
        <w:t>Umum</w:t>
      </w:r>
      <w:r w:rsidR="00077112" w:rsidRPr="0096677A">
        <w:rPr>
          <w:rFonts w:ascii="Bookman Old Style" w:hAnsi="Bookman Old Style" w:cs="Tahoma"/>
          <w:bCs/>
          <w:sz w:val="24"/>
          <w:szCs w:val="24"/>
          <w:lang w:val="es-ES"/>
        </w:rPr>
        <w:t xml:space="preserve"> </w:t>
      </w:r>
      <w:r w:rsidRPr="0096677A">
        <w:rPr>
          <w:rFonts w:ascii="Bookman Old Style" w:hAnsi="Bookman Old Style" w:cs="Tahoma"/>
          <w:bCs/>
          <w:sz w:val="24"/>
          <w:szCs w:val="24"/>
        </w:rPr>
        <w:t>Kondisi Daerah, berisikan uraian gambaran umum kondisi daerah yang meliputi aspek geografi, demografi dan indikator kinerja penyelenggaraan pemerintah daerah</w:t>
      </w:r>
      <w:r w:rsidRPr="0096677A">
        <w:rPr>
          <w:rFonts w:ascii="Bookman Old Style" w:hAnsi="Bookman Old Style" w:cs="Tahoma"/>
          <w:bCs/>
          <w:iCs/>
          <w:sz w:val="24"/>
          <w:szCs w:val="24"/>
          <w:lang w:val="es-ES"/>
        </w:rPr>
        <w:t>.</w:t>
      </w:r>
    </w:p>
    <w:p w:rsidR="00C32EFB" w:rsidRPr="0096677A" w:rsidRDefault="00C32EFB" w:rsidP="0092195D">
      <w:pPr>
        <w:numPr>
          <w:ilvl w:val="1"/>
          <w:numId w:val="12"/>
        </w:numPr>
        <w:tabs>
          <w:tab w:val="clear" w:pos="1800"/>
        </w:tabs>
        <w:spacing w:after="0" w:line="360" w:lineRule="auto"/>
        <w:ind w:left="1440"/>
        <w:jc w:val="both"/>
        <w:rPr>
          <w:rFonts w:ascii="Bookman Old Style" w:hAnsi="Bookman Old Style" w:cs="Tahoma"/>
          <w:bCs/>
          <w:sz w:val="24"/>
          <w:szCs w:val="24"/>
        </w:rPr>
      </w:pPr>
      <w:r w:rsidRPr="0096677A">
        <w:rPr>
          <w:rFonts w:ascii="Bookman Old Style" w:hAnsi="Bookman Old Style" w:cs="Tahoma"/>
          <w:bCs/>
          <w:sz w:val="24"/>
          <w:szCs w:val="24"/>
          <w:lang w:val="sv-SE"/>
        </w:rPr>
        <w:t xml:space="preserve">Evaluasi Pelaksanaan Program dan Kegiatan RKPD sampai </w:t>
      </w:r>
      <w:r w:rsidRPr="0096677A">
        <w:rPr>
          <w:rFonts w:ascii="Bookman Old Style" w:hAnsi="Bookman Old Style" w:cs="Tahoma"/>
          <w:bCs/>
          <w:sz w:val="24"/>
          <w:szCs w:val="24"/>
        </w:rPr>
        <w:t xml:space="preserve">dengan tahun </w:t>
      </w:r>
      <w:r w:rsidR="00C540FB" w:rsidRPr="00C540FB">
        <w:rPr>
          <w:rFonts w:ascii="Bookman Old Style" w:hAnsi="Bookman Old Style" w:cs="Tahoma"/>
          <w:bCs/>
          <w:sz w:val="24"/>
          <w:szCs w:val="24"/>
        </w:rPr>
        <w:t>n-2</w:t>
      </w:r>
      <w:r w:rsidRPr="0096677A">
        <w:rPr>
          <w:rFonts w:ascii="Bookman Old Style" w:hAnsi="Bookman Old Style" w:cs="Tahoma"/>
          <w:bCs/>
          <w:sz w:val="24"/>
          <w:szCs w:val="24"/>
        </w:rPr>
        <w:t xml:space="preserve"> (201</w:t>
      </w:r>
      <w:r w:rsidR="00C540FB" w:rsidRPr="00C540FB">
        <w:rPr>
          <w:rFonts w:ascii="Bookman Old Style" w:hAnsi="Bookman Old Style" w:cs="Tahoma"/>
          <w:bCs/>
          <w:sz w:val="24"/>
          <w:szCs w:val="24"/>
        </w:rPr>
        <w:t>8</w:t>
      </w:r>
      <w:r w:rsidRPr="0096677A">
        <w:rPr>
          <w:rFonts w:ascii="Bookman Old Style" w:hAnsi="Bookman Old Style" w:cs="Tahoma"/>
          <w:bCs/>
          <w:sz w:val="24"/>
          <w:szCs w:val="24"/>
        </w:rPr>
        <w:t>), mencakup telaahan terhadap hasil evaluasi status dan kedudukan pencapaian kinerja pembangunan daerah, berdasarkan rekapitulasi hasil evaluasi pelaksanaan program dan kegiatan RKPD tahun lalu (201</w:t>
      </w:r>
      <w:r w:rsidR="00623FA0" w:rsidRPr="00623FA0">
        <w:rPr>
          <w:rFonts w:ascii="Bookman Old Style" w:hAnsi="Bookman Old Style" w:cs="Tahoma"/>
          <w:bCs/>
          <w:sz w:val="24"/>
          <w:szCs w:val="24"/>
        </w:rPr>
        <w:t>8</w:t>
      </w:r>
      <w:r w:rsidRPr="0096677A">
        <w:rPr>
          <w:rFonts w:ascii="Bookman Old Style" w:hAnsi="Bookman Old Style" w:cs="Tahoma"/>
          <w:bCs/>
          <w:sz w:val="24"/>
          <w:szCs w:val="24"/>
        </w:rPr>
        <w:t>)</w:t>
      </w:r>
      <w:r w:rsidR="00623FA0" w:rsidRPr="00623FA0">
        <w:rPr>
          <w:rFonts w:ascii="Bookman Old Style" w:hAnsi="Bookman Old Style" w:cs="Tahoma"/>
          <w:bCs/>
          <w:sz w:val="24"/>
          <w:szCs w:val="24"/>
        </w:rPr>
        <w:t>.</w:t>
      </w:r>
      <w:r w:rsidRPr="0096677A">
        <w:rPr>
          <w:rFonts w:ascii="Bookman Old Style" w:hAnsi="Bookman Old Style" w:cs="Tahoma"/>
          <w:bCs/>
          <w:sz w:val="24"/>
          <w:szCs w:val="24"/>
        </w:rPr>
        <w:t xml:space="preserve"> </w:t>
      </w:r>
      <w:r w:rsidR="00623FA0" w:rsidRPr="00623FA0">
        <w:rPr>
          <w:rFonts w:ascii="Bookman Old Style" w:hAnsi="Bookman Old Style" w:cs="Tahoma"/>
          <w:bCs/>
          <w:sz w:val="24"/>
          <w:szCs w:val="24"/>
        </w:rPr>
        <w:t xml:space="preserve"> </w:t>
      </w:r>
    </w:p>
    <w:p w:rsidR="00C32EFB" w:rsidRPr="0096677A" w:rsidRDefault="00C32EFB" w:rsidP="0092195D">
      <w:pPr>
        <w:numPr>
          <w:ilvl w:val="1"/>
          <w:numId w:val="12"/>
        </w:numPr>
        <w:tabs>
          <w:tab w:val="clear" w:pos="1800"/>
        </w:tabs>
        <w:spacing w:after="0" w:line="360" w:lineRule="auto"/>
        <w:ind w:left="1440"/>
        <w:jc w:val="both"/>
        <w:rPr>
          <w:rFonts w:ascii="Bookman Old Style" w:hAnsi="Bookman Old Style" w:cs="Tahoma"/>
          <w:bCs/>
          <w:iCs/>
          <w:sz w:val="24"/>
          <w:szCs w:val="24"/>
          <w:lang w:val="sv-SE"/>
        </w:rPr>
      </w:pPr>
      <w:r w:rsidRPr="0096677A">
        <w:rPr>
          <w:rFonts w:ascii="Bookman Old Style" w:hAnsi="Bookman Old Style" w:cs="Tahoma"/>
          <w:bCs/>
          <w:sz w:val="24"/>
          <w:szCs w:val="24"/>
          <w:lang w:val="es-ES"/>
        </w:rPr>
        <w:t>Permasalahan</w:t>
      </w:r>
      <w:r w:rsidR="00AD2575">
        <w:rPr>
          <w:rFonts w:ascii="Bookman Old Style" w:hAnsi="Bookman Old Style" w:cs="Tahoma"/>
          <w:bCs/>
          <w:sz w:val="24"/>
          <w:szCs w:val="24"/>
          <w:lang w:val="es-ES"/>
        </w:rPr>
        <w:t xml:space="preserve"> </w:t>
      </w:r>
      <w:r w:rsidRPr="0096677A">
        <w:rPr>
          <w:rFonts w:ascii="Bookman Old Style" w:hAnsi="Bookman Old Style" w:cs="Tahoma"/>
          <w:bCs/>
          <w:sz w:val="24"/>
          <w:szCs w:val="24"/>
          <w:lang w:val="es-ES"/>
        </w:rPr>
        <w:t>Pembangunan</w:t>
      </w:r>
      <w:r w:rsidRPr="0096677A">
        <w:rPr>
          <w:rFonts w:ascii="Bookman Old Style" w:hAnsi="Bookman Old Style" w:cs="Tahoma"/>
          <w:bCs/>
          <w:iCs/>
          <w:sz w:val="24"/>
          <w:szCs w:val="24"/>
          <w:lang w:val="sv-SE"/>
        </w:rPr>
        <w:t xml:space="preserve"> Daerah</w:t>
      </w:r>
      <w:r w:rsidR="001169C8" w:rsidRPr="0096677A">
        <w:rPr>
          <w:rFonts w:ascii="Bookman Old Style" w:hAnsi="Bookman Old Style" w:cs="Tahoma"/>
          <w:bCs/>
          <w:iCs/>
          <w:sz w:val="24"/>
          <w:szCs w:val="24"/>
        </w:rPr>
        <w:t>, b</w:t>
      </w:r>
      <w:r w:rsidRPr="0096677A">
        <w:rPr>
          <w:rFonts w:ascii="Bookman Old Style" w:hAnsi="Bookman Old Style" w:cs="Tahoma"/>
          <w:bCs/>
          <w:iCs/>
          <w:sz w:val="24"/>
          <w:szCs w:val="24"/>
        </w:rPr>
        <w:t>erisi uraian</w:t>
      </w:r>
      <w:r w:rsidRPr="0096677A">
        <w:rPr>
          <w:rFonts w:ascii="Bookman Old Style" w:hAnsi="Bookman Old Style" w:cs="Tahoma"/>
          <w:bCs/>
          <w:iCs/>
          <w:sz w:val="24"/>
          <w:szCs w:val="24"/>
          <w:lang w:val="sv-SE"/>
        </w:rPr>
        <w:t xml:space="preserve"> rumusan umum permasalahan pembangunan daerah</w:t>
      </w:r>
      <w:r w:rsidRPr="0096677A">
        <w:rPr>
          <w:rFonts w:ascii="Bookman Old Style" w:hAnsi="Bookman Old Style" w:cs="Tahoma"/>
          <w:bCs/>
          <w:iCs/>
          <w:sz w:val="24"/>
          <w:szCs w:val="24"/>
        </w:rPr>
        <w:t xml:space="preserve"> yang berhubungan dengan prioritas dan sasaran pembangunan daerah dan permasalahan pembangunan sesuai urusan yang menyangkut layanan dasar dan tugas/fung</w:t>
      </w:r>
      <w:r w:rsidR="00C42026" w:rsidRPr="0096677A">
        <w:rPr>
          <w:rFonts w:ascii="Bookman Old Style" w:hAnsi="Bookman Old Style" w:cs="Tahoma"/>
          <w:bCs/>
          <w:iCs/>
          <w:sz w:val="24"/>
          <w:szCs w:val="24"/>
        </w:rPr>
        <w:t xml:space="preserve">si tiap </w:t>
      </w:r>
      <w:r w:rsidR="009618B2">
        <w:rPr>
          <w:rFonts w:ascii="Bookman Old Style" w:hAnsi="Bookman Old Style" w:cs="Tahoma"/>
          <w:bCs/>
          <w:iCs/>
          <w:sz w:val="24"/>
          <w:szCs w:val="24"/>
        </w:rPr>
        <w:t>Perangkat Daerah</w:t>
      </w:r>
      <w:r w:rsidRPr="0096677A">
        <w:rPr>
          <w:rFonts w:ascii="Bookman Old Style" w:hAnsi="Bookman Old Style" w:cs="Tahoma"/>
          <w:bCs/>
          <w:iCs/>
          <w:sz w:val="24"/>
          <w:szCs w:val="24"/>
        </w:rPr>
        <w:t>.</w:t>
      </w:r>
    </w:p>
    <w:p w:rsidR="005035F8" w:rsidRPr="0096677A" w:rsidRDefault="00C32EFB" w:rsidP="0092195D">
      <w:pPr>
        <w:pStyle w:val="ListParagraph"/>
        <w:numPr>
          <w:ilvl w:val="0"/>
          <w:numId w:val="13"/>
        </w:numPr>
        <w:tabs>
          <w:tab w:val="left" w:pos="1170"/>
        </w:tabs>
        <w:spacing w:line="360" w:lineRule="auto"/>
        <w:ind w:left="1170" w:hanging="1170"/>
        <w:jc w:val="both"/>
        <w:rPr>
          <w:rFonts w:ascii="Bookman Old Style" w:hAnsi="Bookman Old Style" w:cs="Tahoma"/>
          <w:b/>
          <w:bCs/>
          <w:iCs/>
          <w:lang w:val="id-ID"/>
        </w:rPr>
      </w:pPr>
      <w:r w:rsidRPr="0096677A">
        <w:rPr>
          <w:rFonts w:ascii="Bookman Old Style" w:hAnsi="Bookman Old Style" w:cs="Tahoma"/>
          <w:b/>
          <w:bCs/>
          <w:caps/>
        </w:rPr>
        <w:t>RANCANGAN</w:t>
      </w:r>
      <w:r w:rsidRPr="0096677A">
        <w:rPr>
          <w:rFonts w:ascii="Bookman Old Style" w:hAnsi="Bookman Old Style" w:cs="Tahoma"/>
          <w:b/>
          <w:lang w:val="id-ID"/>
        </w:rPr>
        <w:t xml:space="preserve"> KERANGKA EKONOMI DAERAH </w:t>
      </w:r>
      <w:r w:rsidRPr="0096677A">
        <w:rPr>
          <w:rFonts w:ascii="Bookman Old Style" w:hAnsi="Bookman Old Style" w:cs="Tahoma"/>
          <w:b/>
        </w:rPr>
        <w:t>DAN KEBIJAKAN KEUANGAN DAERAH</w:t>
      </w:r>
    </w:p>
    <w:p w:rsidR="00C32EFB" w:rsidRPr="0096677A" w:rsidRDefault="00F435EF" w:rsidP="0092195D">
      <w:pPr>
        <w:pStyle w:val="ListParagraph"/>
        <w:numPr>
          <w:ilvl w:val="1"/>
          <w:numId w:val="14"/>
        </w:numPr>
        <w:tabs>
          <w:tab w:val="left" w:pos="1800"/>
        </w:tabs>
        <w:spacing w:line="360" w:lineRule="auto"/>
        <w:ind w:left="1878" w:hanging="708"/>
        <w:contextualSpacing w:val="0"/>
        <w:jc w:val="both"/>
        <w:rPr>
          <w:rFonts w:ascii="Bookman Old Style" w:hAnsi="Bookman Old Style" w:cs="Tahoma"/>
          <w:bCs/>
          <w:iCs/>
          <w:lang w:val="id-ID"/>
        </w:rPr>
      </w:pPr>
      <w:r>
        <w:rPr>
          <w:rFonts w:ascii="Bookman Old Style" w:hAnsi="Bookman Old Style" w:cs="Tahoma"/>
          <w:bCs/>
          <w:iCs/>
          <w:lang w:val="id-ID"/>
        </w:rPr>
        <w:tab/>
      </w:r>
      <w:r w:rsidR="00C32EFB" w:rsidRPr="0096677A">
        <w:rPr>
          <w:rFonts w:ascii="Bookman Old Style" w:hAnsi="Bookman Old Style" w:cs="Tahoma"/>
          <w:bCs/>
          <w:iCs/>
          <w:lang w:val="id-ID"/>
        </w:rPr>
        <w:t xml:space="preserve">Arah Kebijakan </w:t>
      </w:r>
      <w:r w:rsidR="00FE5A7A" w:rsidRPr="0096677A">
        <w:rPr>
          <w:rFonts w:ascii="Bookman Old Style" w:hAnsi="Bookman Old Style" w:cs="Tahoma"/>
          <w:bCs/>
          <w:iCs/>
          <w:lang w:val="sv-SE"/>
        </w:rPr>
        <w:t>Ekonomi Daerah</w:t>
      </w:r>
      <w:r w:rsidR="00FE5A7A" w:rsidRPr="0096677A">
        <w:rPr>
          <w:rFonts w:ascii="Bookman Old Style" w:hAnsi="Bookman Old Style" w:cs="Tahoma"/>
          <w:bCs/>
          <w:iCs/>
          <w:lang w:val="id-ID"/>
        </w:rPr>
        <w:t>, b</w:t>
      </w:r>
      <w:r w:rsidR="00C32EFB" w:rsidRPr="00BE6ED5">
        <w:rPr>
          <w:rFonts w:ascii="Bookman Old Style" w:hAnsi="Bookman Old Style" w:cs="Tahoma"/>
          <w:bCs/>
          <w:iCs/>
          <w:lang w:val="id-ID"/>
        </w:rPr>
        <w:t>erisikan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tentang</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arah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kebijakan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ekonomi</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daerah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ditujukan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untuk</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mengimplementasikan program dan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mewujudkan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visi</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misi</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Kepala Daerah, serta</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isu</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strategis</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daerah, sebagai</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lastRenderedPageBreak/>
        <w:t>dasar</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perumusan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prioritas program dan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kegiatan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pembangunan yang akan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dilaksanakan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pada</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tahun 20</w:t>
      </w:r>
      <w:r w:rsidR="007A168A" w:rsidRPr="007A168A">
        <w:rPr>
          <w:rFonts w:ascii="Bookman Old Style" w:hAnsi="Bookman Old Style" w:cs="Tahoma"/>
          <w:bCs/>
          <w:iCs/>
          <w:lang w:val="id-ID"/>
        </w:rPr>
        <w:t>20</w:t>
      </w:r>
      <w:r w:rsidR="00C32EFB" w:rsidRPr="00BE6ED5">
        <w:rPr>
          <w:rFonts w:ascii="Bookman Old Style" w:hAnsi="Bookman Old Style" w:cs="Tahoma"/>
          <w:bCs/>
          <w:iCs/>
          <w:lang w:val="id-ID"/>
        </w:rPr>
        <w:t>.</w:t>
      </w:r>
    </w:p>
    <w:p w:rsidR="005035F8" w:rsidRPr="0096677A" w:rsidRDefault="00F435EF" w:rsidP="0092195D">
      <w:pPr>
        <w:pStyle w:val="ListParagraph"/>
        <w:numPr>
          <w:ilvl w:val="1"/>
          <w:numId w:val="14"/>
        </w:numPr>
        <w:tabs>
          <w:tab w:val="left" w:pos="1800"/>
        </w:tabs>
        <w:spacing w:line="360" w:lineRule="auto"/>
        <w:ind w:left="1878" w:hanging="708"/>
        <w:contextualSpacing w:val="0"/>
        <w:jc w:val="both"/>
        <w:rPr>
          <w:rFonts w:ascii="Bookman Old Style" w:hAnsi="Bookman Old Style" w:cs="Tahoma"/>
          <w:bCs/>
          <w:iCs/>
          <w:lang w:val="id-ID"/>
        </w:rPr>
      </w:pPr>
      <w:r>
        <w:rPr>
          <w:rFonts w:ascii="Bookman Old Style" w:hAnsi="Bookman Old Style" w:cs="Tahoma"/>
          <w:bCs/>
          <w:iCs/>
          <w:lang w:val="id-ID"/>
        </w:rPr>
        <w:tab/>
      </w:r>
      <w:r w:rsidR="00C32EFB" w:rsidRPr="0096677A">
        <w:rPr>
          <w:rFonts w:ascii="Bookman Old Style" w:hAnsi="Bookman Old Style" w:cs="Tahoma"/>
          <w:bCs/>
          <w:iCs/>
          <w:lang w:val="id-ID"/>
        </w:rPr>
        <w:t xml:space="preserve">Arah Kebijakan Keuangan </w:t>
      </w:r>
      <w:r w:rsidR="00C32EFB" w:rsidRPr="0096677A">
        <w:rPr>
          <w:rFonts w:ascii="Bookman Old Style" w:hAnsi="Bookman Old Style" w:cs="Tahoma"/>
          <w:bCs/>
          <w:iCs/>
          <w:lang w:val="sv-SE"/>
        </w:rPr>
        <w:t>Daerah</w:t>
      </w:r>
      <w:r w:rsidR="00FE5A7A" w:rsidRPr="0096677A">
        <w:rPr>
          <w:rFonts w:ascii="Bookman Old Style" w:hAnsi="Bookman Old Style" w:cs="Tahoma"/>
          <w:bCs/>
          <w:iCs/>
          <w:lang w:val="id-ID"/>
        </w:rPr>
        <w:t>, b</w:t>
      </w:r>
      <w:r w:rsidR="00C32EFB" w:rsidRPr="00BE6ED5">
        <w:rPr>
          <w:rFonts w:ascii="Bookman Old Style" w:hAnsi="Bookman Old Style" w:cs="Tahoma"/>
          <w:bCs/>
          <w:iCs/>
          <w:lang w:val="id-ID"/>
        </w:rPr>
        <w:t>erisikan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uraian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mengenai</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kebijakan yang akan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ditempuh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oleh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Pemerintah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Provinsi Sumatera Utara berkaitan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dengan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pendapatan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daerah, pembiayaan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daerah</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dan</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belanja</w:t>
      </w:r>
      <w:r w:rsidR="00077112" w:rsidRPr="00BE6ED5">
        <w:rPr>
          <w:rFonts w:ascii="Bookman Old Style" w:hAnsi="Bookman Old Style" w:cs="Tahoma"/>
          <w:bCs/>
          <w:iCs/>
          <w:lang w:val="id-ID"/>
        </w:rPr>
        <w:t xml:space="preserve"> </w:t>
      </w:r>
      <w:r w:rsidR="00C32EFB" w:rsidRPr="00BE6ED5">
        <w:rPr>
          <w:rFonts w:ascii="Bookman Old Style" w:hAnsi="Bookman Old Style" w:cs="Tahoma"/>
          <w:bCs/>
          <w:iCs/>
          <w:lang w:val="id-ID"/>
        </w:rPr>
        <w:t>daerah.</w:t>
      </w:r>
    </w:p>
    <w:p w:rsidR="005035F8" w:rsidRPr="0096677A" w:rsidRDefault="00E550F0" w:rsidP="0092195D">
      <w:pPr>
        <w:pStyle w:val="ListParagraph"/>
        <w:numPr>
          <w:ilvl w:val="0"/>
          <w:numId w:val="13"/>
        </w:numPr>
        <w:tabs>
          <w:tab w:val="left" w:pos="1170"/>
        </w:tabs>
        <w:spacing w:line="360" w:lineRule="auto"/>
        <w:ind w:left="993" w:hanging="993"/>
        <w:contextualSpacing w:val="0"/>
        <w:jc w:val="both"/>
        <w:rPr>
          <w:rFonts w:ascii="Bookman Old Style" w:hAnsi="Bookman Old Style" w:cs="Tahoma"/>
          <w:b/>
          <w:bCs/>
          <w:caps/>
          <w:strike/>
          <w:lang w:val="id-ID"/>
        </w:rPr>
      </w:pPr>
      <w:r w:rsidRPr="006D714E">
        <w:rPr>
          <w:rFonts w:ascii="Bookman Old Style" w:hAnsi="Bookman Old Style" w:cs="Tahoma"/>
          <w:b/>
          <w:bCs/>
          <w:caps/>
          <w:lang w:val="id-ID"/>
        </w:rPr>
        <w:t xml:space="preserve">  </w:t>
      </w:r>
      <w:r w:rsidR="00B107D0" w:rsidRPr="0096677A">
        <w:rPr>
          <w:rFonts w:ascii="Bookman Old Style" w:hAnsi="Bookman Old Style" w:cs="Tahoma"/>
          <w:b/>
          <w:bCs/>
          <w:caps/>
          <w:lang w:val="id-ID"/>
        </w:rPr>
        <w:t>SASARAN DAN PRIORITAS</w:t>
      </w:r>
      <w:r w:rsidR="00C32EFB" w:rsidRPr="0096677A">
        <w:rPr>
          <w:rFonts w:ascii="Bookman Old Style" w:hAnsi="Bookman Old Style" w:cs="Tahoma"/>
          <w:b/>
          <w:bCs/>
          <w:caps/>
          <w:lang w:val="id-ID"/>
        </w:rPr>
        <w:t xml:space="preserve"> PEMBANGUNAN DAERAH </w:t>
      </w:r>
    </w:p>
    <w:p w:rsidR="00C32EFB" w:rsidRPr="0096677A" w:rsidRDefault="00C32EFB" w:rsidP="0092195D">
      <w:pPr>
        <w:pStyle w:val="ListParagraph"/>
        <w:numPr>
          <w:ilvl w:val="1"/>
          <w:numId w:val="10"/>
        </w:numPr>
        <w:tabs>
          <w:tab w:val="left" w:pos="1276"/>
        </w:tabs>
        <w:spacing w:line="360" w:lineRule="auto"/>
        <w:ind w:left="1701" w:hanging="531"/>
        <w:contextualSpacing w:val="0"/>
        <w:jc w:val="both"/>
        <w:rPr>
          <w:rFonts w:ascii="Bookman Old Style" w:hAnsi="Bookman Old Style" w:cs="Tahoma"/>
          <w:bCs/>
          <w:iCs/>
          <w:lang w:val="sv-SE"/>
        </w:rPr>
      </w:pPr>
      <w:r w:rsidRPr="0096677A">
        <w:rPr>
          <w:rFonts w:ascii="Bookman Old Style" w:hAnsi="Bookman Old Style" w:cs="Tahoma"/>
          <w:bCs/>
          <w:iCs/>
          <w:lang w:val="id-ID"/>
        </w:rPr>
        <w:t>Tujuan dan Sasaran Pembangunan</w:t>
      </w:r>
      <w:r w:rsidR="00FE5A7A" w:rsidRPr="0096677A">
        <w:rPr>
          <w:rFonts w:ascii="Bookman Old Style" w:hAnsi="Bookman Old Style" w:cs="Tahoma"/>
          <w:bCs/>
          <w:iCs/>
          <w:lang w:val="id-ID"/>
        </w:rPr>
        <w:t xml:space="preserve">, </w:t>
      </w:r>
      <w:r w:rsidR="00FE5A7A" w:rsidRPr="0096677A">
        <w:rPr>
          <w:rFonts w:ascii="Bookman Old Style" w:hAnsi="Bookman Old Style" w:cs="Tahoma"/>
          <w:lang w:val="id-ID"/>
        </w:rPr>
        <w:t>b</w:t>
      </w:r>
      <w:r w:rsidRPr="0096677A">
        <w:rPr>
          <w:rFonts w:ascii="Bookman Old Style" w:hAnsi="Bookman Old Style" w:cs="Tahoma"/>
        </w:rPr>
        <w:t>erisi</w:t>
      </w:r>
      <w:r w:rsidR="00AD2575">
        <w:rPr>
          <w:rFonts w:ascii="Bookman Old Style" w:hAnsi="Bookman Old Style" w:cs="Tahoma"/>
        </w:rPr>
        <w:t xml:space="preserve"> </w:t>
      </w:r>
      <w:r w:rsidRPr="0096677A">
        <w:rPr>
          <w:rFonts w:ascii="Bookman Old Style" w:hAnsi="Bookman Old Style" w:cs="Tahoma"/>
        </w:rPr>
        <w:t>rumusan</w:t>
      </w:r>
      <w:r w:rsidR="00AD2575">
        <w:rPr>
          <w:rFonts w:ascii="Bookman Old Style" w:hAnsi="Bookman Old Style" w:cs="Tahoma"/>
        </w:rPr>
        <w:t xml:space="preserve"> </w:t>
      </w:r>
      <w:r w:rsidRPr="0096677A">
        <w:rPr>
          <w:rFonts w:ascii="Bookman Old Style" w:hAnsi="Bookman Old Style" w:cs="Tahoma"/>
        </w:rPr>
        <w:t>prioritas</w:t>
      </w:r>
      <w:r w:rsidR="00AD2575">
        <w:rPr>
          <w:rFonts w:ascii="Bookman Old Style" w:hAnsi="Bookman Old Style" w:cs="Tahoma"/>
        </w:rPr>
        <w:t xml:space="preserve"> </w:t>
      </w:r>
      <w:r w:rsidRPr="0096677A">
        <w:rPr>
          <w:rFonts w:ascii="Bookman Old Style" w:hAnsi="Bookman Old Style" w:cs="Tahoma"/>
        </w:rPr>
        <w:t>dan</w:t>
      </w:r>
      <w:r w:rsidR="00AD2575">
        <w:rPr>
          <w:rFonts w:ascii="Bookman Old Style" w:hAnsi="Bookman Old Style" w:cs="Tahoma"/>
        </w:rPr>
        <w:t xml:space="preserve"> </w:t>
      </w:r>
      <w:r w:rsidRPr="0096677A">
        <w:rPr>
          <w:rFonts w:ascii="Bookman Old Style" w:hAnsi="Bookman Old Style" w:cs="Tahoma"/>
        </w:rPr>
        <w:t>sasaran</w:t>
      </w:r>
      <w:r w:rsidR="00AD2575">
        <w:rPr>
          <w:rFonts w:ascii="Bookman Old Style" w:hAnsi="Bookman Old Style" w:cs="Tahoma"/>
        </w:rPr>
        <w:t xml:space="preserve"> </w:t>
      </w:r>
      <w:r w:rsidRPr="0096677A">
        <w:rPr>
          <w:rFonts w:ascii="Bookman Old Style" w:hAnsi="Bookman Old Style" w:cs="Tahoma"/>
        </w:rPr>
        <w:t>pembangunan</w:t>
      </w:r>
      <w:r w:rsidR="00AD2575">
        <w:rPr>
          <w:rFonts w:ascii="Bookman Old Style" w:hAnsi="Bookman Old Style" w:cs="Tahoma"/>
        </w:rPr>
        <w:t xml:space="preserve"> </w:t>
      </w:r>
      <w:r w:rsidRPr="0096677A">
        <w:rPr>
          <w:rFonts w:ascii="Bookman Old Style" w:hAnsi="Bookman Old Style" w:cs="Tahoma"/>
        </w:rPr>
        <w:t>daerah</w:t>
      </w:r>
      <w:r w:rsidR="00AD2575">
        <w:rPr>
          <w:rFonts w:ascii="Bookman Old Style" w:hAnsi="Bookman Old Style" w:cs="Tahoma"/>
        </w:rPr>
        <w:t xml:space="preserve"> </w:t>
      </w:r>
      <w:r w:rsidRPr="0096677A">
        <w:rPr>
          <w:rFonts w:ascii="Bookman Old Style" w:hAnsi="Bookman Old Style" w:cs="Tahoma"/>
        </w:rPr>
        <w:t>berdasarkan</w:t>
      </w:r>
      <w:r w:rsidR="00AD2575">
        <w:rPr>
          <w:rFonts w:ascii="Bookman Old Style" w:hAnsi="Bookman Old Style" w:cs="Tahoma"/>
        </w:rPr>
        <w:t xml:space="preserve"> </w:t>
      </w:r>
      <w:r w:rsidRPr="0096677A">
        <w:rPr>
          <w:rFonts w:ascii="Bookman Old Style" w:hAnsi="Bookman Old Style" w:cs="Tahoma"/>
        </w:rPr>
        <w:t>hasil</w:t>
      </w:r>
      <w:r w:rsidR="00AD2575">
        <w:rPr>
          <w:rFonts w:ascii="Bookman Old Style" w:hAnsi="Bookman Old Style" w:cs="Tahoma"/>
        </w:rPr>
        <w:t xml:space="preserve"> </w:t>
      </w:r>
      <w:r w:rsidRPr="0096677A">
        <w:rPr>
          <w:rFonts w:ascii="Bookman Old Style" w:hAnsi="Bookman Old Style" w:cs="Tahoma"/>
        </w:rPr>
        <w:t>analisis</w:t>
      </w:r>
      <w:r w:rsidR="00AD2575">
        <w:rPr>
          <w:rFonts w:ascii="Bookman Old Style" w:hAnsi="Bookman Old Style" w:cs="Tahoma"/>
        </w:rPr>
        <w:t xml:space="preserve"> </w:t>
      </w:r>
      <w:r w:rsidRPr="0096677A">
        <w:rPr>
          <w:rFonts w:ascii="Bookman Old Style" w:hAnsi="Bookman Old Style" w:cs="Tahoma"/>
        </w:rPr>
        <w:t>terhadap</w:t>
      </w:r>
      <w:r w:rsidR="00AD2575">
        <w:rPr>
          <w:rFonts w:ascii="Bookman Old Style" w:hAnsi="Bookman Old Style" w:cs="Tahoma"/>
        </w:rPr>
        <w:t xml:space="preserve"> </w:t>
      </w:r>
      <w:r w:rsidRPr="0096677A">
        <w:rPr>
          <w:rFonts w:ascii="Bookman Old Style" w:hAnsi="Bookman Old Style" w:cs="Tahoma"/>
        </w:rPr>
        <w:t>hasil</w:t>
      </w:r>
      <w:r w:rsidR="00AD2575">
        <w:rPr>
          <w:rFonts w:ascii="Bookman Old Style" w:hAnsi="Bookman Old Style" w:cs="Tahoma"/>
        </w:rPr>
        <w:t xml:space="preserve"> </w:t>
      </w:r>
      <w:r w:rsidRPr="0096677A">
        <w:rPr>
          <w:rFonts w:ascii="Bookman Old Style" w:hAnsi="Bookman Old Style" w:cs="Tahoma"/>
        </w:rPr>
        <w:t>evaluasi</w:t>
      </w:r>
      <w:r w:rsidR="00AD2575">
        <w:rPr>
          <w:rFonts w:ascii="Bookman Old Style" w:hAnsi="Bookman Old Style" w:cs="Tahoma"/>
        </w:rPr>
        <w:t xml:space="preserve"> </w:t>
      </w:r>
      <w:r w:rsidRPr="0096677A">
        <w:rPr>
          <w:rFonts w:ascii="Bookman Old Style" w:hAnsi="Bookman Old Style" w:cs="Tahoma"/>
        </w:rPr>
        <w:t>pelaksanaan RKPD tahun 201</w:t>
      </w:r>
      <w:r w:rsidR="007A168A">
        <w:rPr>
          <w:rFonts w:ascii="Bookman Old Style" w:hAnsi="Bookman Old Style" w:cs="Tahoma"/>
        </w:rPr>
        <w:t>8</w:t>
      </w:r>
      <w:r w:rsidR="00AD2575">
        <w:rPr>
          <w:rFonts w:ascii="Bookman Old Style" w:hAnsi="Bookman Old Style" w:cs="Tahoma"/>
        </w:rPr>
        <w:t xml:space="preserve"> </w:t>
      </w:r>
      <w:r w:rsidRPr="0096677A">
        <w:rPr>
          <w:rFonts w:ascii="Bookman Old Style" w:hAnsi="Bookman Old Style" w:cs="Tahoma"/>
        </w:rPr>
        <w:t>dan</w:t>
      </w:r>
      <w:r w:rsidR="00AD2575">
        <w:rPr>
          <w:rFonts w:ascii="Bookman Old Style" w:hAnsi="Bookman Old Style" w:cs="Tahoma"/>
        </w:rPr>
        <w:t xml:space="preserve"> </w:t>
      </w:r>
      <w:r w:rsidRPr="0096677A">
        <w:rPr>
          <w:rFonts w:ascii="Bookman Old Style" w:hAnsi="Bookman Old Style" w:cs="Tahoma"/>
        </w:rPr>
        <w:t>capaian</w:t>
      </w:r>
      <w:r w:rsidR="00AD2575">
        <w:rPr>
          <w:rFonts w:ascii="Bookman Old Style" w:hAnsi="Bookman Old Style" w:cs="Tahoma"/>
        </w:rPr>
        <w:t xml:space="preserve"> </w:t>
      </w:r>
      <w:r w:rsidRPr="0096677A">
        <w:rPr>
          <w:rFonts w:ascii="Bookman Old Style" w:hAnsi="Bookman Old Style" w:cs="Tahoma"/>
        </w:rPr>
        <w:t>kinerja yang direncanakan</w:t>
      </w:r>
      <w:r w:rsidR="00AD2575">
        <w:rPr>
          <w:rFonts w:ascii="Bookman Old Style" w:hAnsi="Bookman Old Style" w:cs="Tahoma"/>
        </w:rPr>
        <w:t xml:space="preserve"> </w:t>
      </w:r>
      <w:r w:rsidRPr="0096677A">
        <w:rPr>
          <w:rFonts w:ascii="Bookman Old Style" w:hAnsi="Bookman Old Style" w:cs="Tahoma"/>
        </w:rPr>
        <w:t>dalam RPJMD, identifikasi</w:t>
      </w:r>
      <w:r w:rsidR="00AD2575">
        <w:rPr>
          <w:rFonts w:ascii="Bookman Old Style" w:hAnsi="Bookman Old Style" w:cs="Tahoma"/>
        </w:rPr>
        <w:t xml:space="preserve"> </w:t>
      </w:r>
      <w:r w:rsidRPr="0096677A">
        <w:rPr>
          <w:rFonts w:ascii="Bookman Old Style" w:hAnsi="Bookman Old Style" w:cs="Tahoma"/>
        </w:rPr>
        <w:t>isu</w:t>
      </w:r>
      <w:r w:rsidR="00AD2575">
        <w:rPr>
          <w:rFonts w:ascii="Bookman Old Style" w:hAnsi="Bookman Old Style" w:cs="Tahoma"/>
        </w:rPr>
        <w:t xml:space="preserve"> </w:t>
      </w:r>
      <w:r w:rsidRPr="0096677A">
        <w:rPr>
          <w:rFonts w:ascii="Bookman Old Style" w:hAnsi="Bookman Old Style" w:cs="Tahoma"/>
        </w:rPr>
        <w:t>strategis</w:t>
      </w:r>
      <w:r w:rsidR="00AD2575">
        <w:rPr>
          <w:rFonts w:ascii="Bookman Old Style" w:hAnsi="Bookman Old Style" w:cs="Tahoma"/>
        </w:rPr>
        <w:t xml:space="preserve"> </w:t>
      </w:r>
      <w:r w:rsidRPr="0096677A">
        <w:rPr>
          <w:rFonts w:ascii="Bookman Old Style" w:hAnsi="Bookman Old Style" w:cs="Tahoma"/>
        </w:rPr>
        <w:t>dan</w:t>
      </w:r>
      <w:r w:rsidR="00AD2575">
        <w:rPr>
          <w:rFonts w:ascii="Bookman Old Style" w:hAnsi="Bookman Old Style" w:cs="Tahoma"/>
        </w:rPr>
        <w:t xml:space="preserve"> </w:t>
      </w:r>
      <w:r w:rsidRPr="0096677A">
        <w:rPr>
          <w:rFonts w:ascii="Bookman Old Style" w:hAnsi="Bookman Old Style" w:cs="Tahoma"/>
        </w:rPr>
        <w:t>masalah</w:t>
      </w:r>
      <w:r w:rsidR="00AD2575">
        <w:rPr>
          <w:rFonts w:ascii="Bookman Old Style" w:hAnsi="Bookman Old Style" w:cs="Tahoma"/>
        </w:rPr>
        <w:t xml:space="preserve"> </w:t>
      </w:r>
      <w:r w:rsidRPr="0096677A">
        <w:rPr>
          <w:rFonts w:ascii="Bookman Old Style" w:hAnsi="Bookman Old Style" w:cs="Tahoma"/>
        </w:rPr>
        <w:t>mendesak</w:t>
      </w:r>
      <w:r w:rsidR="00AD2575">
        <w:rPr>
          <w:rFonts w:ascii="Bookman Old Style" w:hAnsi="Bookman Old Style" w:cs="Tahoma"/>
        </w:rPr>
        <w:t xml:space="preserve"> </w:t>
      </w:r>
      <w:r w:rsidRPr="0096677A">
        <w:rPr>
          <w:rFonts w:ascii="Bookman Old Style" w:hAnsi="Bookman Old Style" w:cs="Tahoma"/>
        </w:rPr>
        <w:t>ditingkat</w:t>
      </w:r>
      <w:r w:rsidR="00AD2575">
        <w:rPr>
          <w:rFonts w:ascii="Bookman Old Style" w:hAnsi="Bookman Old Style" w:cs="Tahoma"/>
        </w:rPr>
        <w:t xml:space="preserve"> </w:t>
      </w:r>
      <w:r w:rsidRPr="0096677A">
        <w:rPr>
          <w:rFonts w:ascii="Bookman Old Style" w:hAnsi="Bookman Old Style" w:cs="Tahoma"/>
        </w:rPr>
        <w:t>daerah</w:t>
      </w:r>
      <w:r w:rsidR="00AD2575">
        <w:rPr>
          <w:rFonts w:ascii="Bookman Old Style" w:hAnsi="Bookman Old Style" w:cs="Tahoma"/>
        </w:rPr>
        <w:t xml:space="preserve"> </w:t>
      </w:r>
      <w:r w:rsidRPr="0096677A">
        <w:rPr>
          <w:rFonts w:ascii="Bookman Old Style" w:hAnsi="Bookman Old Style" w:cs="Tahoma"/>
        </w:rPr>
        <w:t>dan</w:t>
      </w:r>
      <w:r w:rsidR="00AD2575">
        <w:rPr>
          <w:rFonts w:ascii="Bookman Old Style" w:hAnsi="Bookman Old Style" w:cs="Tahoma"/>
        </w:rPr>
        <w:t xml:space="preserve"> </w:t>
      </w:r>
      <w:r w:rsidRPr="0096677A">
        <w:rPr>
          <w:rFonts w:ascii="Bookman Old Style" w:hAnsi="Bookman Old Style" w:cs="Tahoma"/>
        </w:rPr>
        <w:t>nasional, rancangan</w:t>
      </w:r>
      <w:r w:rsidR="00AD2575">
        <w:rPr>
          <w:rFonts w:ascii="Bookman Old Style" w:hAnsi="Bookman Old Style" w:cs="Tahoma"/>
        </w:rPr>
        <w:t xml:space="preserve"> </w:t>
      </w:r>
      <w:r w:rsidRPr="0096677A">
        <w:rPr>
          <w:rFonts w:ascii="Bookman Old Style" w:hAnsi="Bookman Old Style" w:cs="Tahoma"/>
        </w:rPr>
        <w:t>kerangka</w:t>
      </w:r>
      <w:r w:rsidR="00AD2575">
        <w:rPr>
          <w:rFonts w:ascii="Bookman Old Style" w:hAnsi="Bookman Old Style" w:cs="Tahoma"/>
        </w:rPr>
        <w:t xml:space="preserve"> </w:t>
      </w:r>
      <w:r w:rsidRPr="0096677A">
        <w:rPr>
          <w:rFonts w:ascii="Bookman Old Style" w:hAnsi="Bookman Old Style" w:cs="Tahoma"/>
        </w:rPr>
        <w:t>ekonom</w:t>
      </w:r>
      <w:r w:rsidR="009618B2">
        <w:rPr>
          <w:rFonts w:ascii="Bookman Old Style" w:hAnsi="Bookman Old Style" w:cs="Tahoma"/>
        </w:rPr>
        <w:t xml:space="preserve">i </w:t>
      </w:r>
      <w:r w:rsidRPr="0096677A">
        <w:rPr>
          <w:rFonts w:ascii="Bookman Old Style" w:hAnsi="Bookman Old Style" w:cs="Tahoma"/>
        </w:rPr>
        <w:t>daerah</w:t>
      </w:r>
      <w:r w:rsidR="00AD2575">
        <w:rPr>
          <w:rFonts w:ascii="Bookman Old Style" w:hAnsi="Bookman Old Style" w:cs="Tahoma"/>
        </w:rPr>
        <w:t xml:space="preserve"> </w:t>
      </w:r>
      <w:r w:rsidRPr="0096677A">
        <w:rPr>
          <w:rFonts w:ascii="Bookman Old Style" w:hAnsi="Bookman Old Style" w:cs="Tahoma"/>
        </w:rPr>
        <w:t>beserta</w:t>
      </w:r>
      <w:r w:rsidR="00AD2575">
        <w:rPr>
          <w:rFonts w:ascii="Bookman Old Style" w:hAnsi="Bookman Old Style" w:cs="Tahoma"/>
        </w:rPr>
        <w:t xml:space="preserve"> </w:t>
      </w:r>
      <w:r w:rsidRPr="0096677A">
        <w:rPr>
          <w:rFonts w:ascii="Bookman Old Style" w:hAnsi="Bookman Old Style" w:cs="Tahoma"/>
        </w:rPr>
        <w:t>kerangka</w:t>
      </w:r>
      <w:r w:rsidR="00AD2575">
        <w:rPr>
          <w:rFonts w:ascii="Bookman Old Style" w:hAnsi="Bookman Old Style" w:cs="Tahoma"/>
        </w:rPr>
        <w:t xml:space="preserve"> </w:t>
      </w:r>
      <w:r w:rsidRPr="0096677A">
        <w:rPr>
          <w:rFonts w:ascii="Bookman Old Style" w:hAnsi="Bookman Old Style" w:cs="Tahoma"/>
        </w:rPr>
        <w:t>pendanaan</w:t>
      </w:r>
      <w:r w:rsidR="00FE5A7A" w:rsidRPr="0096677A">
        <w:rPr>
          <w:rFonts w:ascii="Bookman Old Style" w:hAnsi="Bookman Old Style" w:cs="Tahoma"/>
          <w:lang w:val="id-ID"/>
        </w:rPr>
        <w:t>.</w:t>
      </w:r>
    </w:p>
    <w:p w:rsidR="005035F8" w:rsidRPr="0096677A" w:rsidRDefault="00C32EFB" w:rsidP="0092195D">
      <w:pPr>
        <w:pStyle w:val="ListParagraph"/>
        <w:numPr>
          <w:ilvl w:val="1"/>
          <w:numId w:val="10"/>
        </w:numPr>
        <w:tabs>
          <w:tab w:val="left" w:pos="1276"/>
        </w:tabs>
        <w:spacing w:line="360" w:lineRule="auto"/>
        <w:ind w:left="1701" w:hanging="531"/>
        <w:contextualSpacing w:val="0"/>
        <w:jc w:val="both"/>
        <w:rPr>
          <w:rFonts w:ascii="Bookman Old Style" w:hAnsi="Bookman Old Style" w:cs="Tahoma"/>
          <w:bCs/>
          <w:iCs/>
          <w:lang w:val="sv-SE"/>
        </w:rPr>
      </w:pPr>
      <w:r w:rsidRPr="0096677A">
        <w:rPr>
          <w:rFonts w:ascii="Bookman Old Style" w:hAnsi="Bookman Old Style" w:cs="Tahoma"/>
        </w:rPr>
        <w:t>Prioritas</w:t>
      </w:r>
      <w:r w:rsidR="00AD2575">
        <w:rPr>
          <w:rFonts w:ascii="Bookman Old Style" w:hAnsi="Bookman Old Style" w:cs="Tahoma"/>
        </w:rPr>
        <w:t xml:space="preserve"> </w:t>
      </w:r>
      <w:r w:rsidRPr="0096677A">
        <w:rPr>
          <w:rFonts w:ascii="Bookman Old Style" w:hAnsi="Bookman Old Style" w:cs="Tahoma"/>
        </w:rPr>
        <w:t>dan</w:t>
      </w:r>
      <w:r w:rsidR="00AD2575">
        <w:rPr>
          <w:rFonts w:ascii="Bookman Old Style" w:hAnsi="Bookman Old Style" w:cs="Tahoma"/>
        </w:rPr>
        <w:t xml:space="preserve"> </w:t>
      </w:r>
      <w:r w:rsidRPr="0096677A">
        <w:rPr>
          <w:rFonts w:ascii="Bookman Old Style" w:hAnsi="Bookman Old Style" w:cs="Tahoma"/>
        </w:rPr>
        <w:t>Sasaran Pembangunan Tahun</w:t>
      </w:r>
      <w:r w:rsidR="004150C1">
        <w:rPr>
          <w:rFonts w:ascii="Bookman Old Style" w:hAnsi="Bookman Old Style" w:cs="Tahoma"/>
          <w:lang w:val="id-ID"/>
        </w:rPr>
        <w:t xml:space="preserve"> </w:t>
      </w:r>
      <w:r w:rsidRPr="0096677A">
        <w:rPr>
          <w:rFonts w:ascii="Bookman Old Style" w:hAnsi="Bookman Old Style" w:cs="Tahoma"/>
          <w:lang w:val="id-ID"/>
        </w:rPr>
        <w:t>20</w:t>
      </w:r>
      <w:r w:rsidR="007A168A">
        <w:rPr>
          <w:rFonts w:ascii="Bookman Old Style" w:hAnsi="Bookman Old Style" w:cs="Tahoma"/>
        </w:rPr>
        <w:t>20</w:t>
      </w:r>
      <w:r w:rsidR="00FE5A7A" w:rsidRPr="0096677A">
        <w:rPr>
          <w:rFonts w:ascii="Bookman Old Style" w:hAnsi="Bookman Old Style" w:cs="Tahoma"/>
          <w:lang w:val="id-ID"/>
        </w:rPr>
        <w:t xml:space="preserve">, </w:t>
      </w:r>
      <w:r w:rsidR="00FE5A7A" w:rsidRPr="0096677A">
        <w:rPr>
          <w:rFonts w:ascii="Bookman Old Style" w:hAnsi="Bookman Old Style" w:cs="Tahoma"/>
        </w:rPr>
        <w:t>b</w:t>
      </w:r>
      <w:r w:rsidRPr="0096677A">
        <w:rPr>
          <w:rFonts w:ascii="Bookman Old Style" w:hAnsi="Bookman Old Style" w:cs="Tahoma"/>
        </w:rPr>
        <w:t>erisikan</w:t>
      </w:r>
      <w:r w:rsidR="00AD2575">
        <w:rPr>
          <w:rFonts w:ascii="Bookman Old Style" w:hAnsi="Bookman Old Style" w:cs="Tahoma"/>
        </w:rPr>
        <w:t xml:space="preserve"> </w:t>
      </w:r>
      <w:r w:rsidRPr="0096677A">
        <w:rPr>
          <w:rFonts w:ascii="Bookman Old Style" w:hAnsi="Bookman Old Style" w:cs="Tahoma"/>
        </w:rPr>
        <w:t>rumusan</w:t>
      </w:r>
      <w:r w:rsidR="00AD2575">
        <w:rPr>
          <w:rFonts w:ascii="Bookman Old Style" w:hAnsi="Bookman Old Style" w:cs="Tahoma"/>
        </w:rPr>
        <w:t xml:space="preserve"> </w:t>
      </w:r>
      <w:r w:rsidRPr="0096677A">
        <w:rPr>
          <w:rFonts w:ascii="Bookman Old Style" w:hAnsi="Bookman Old Style" w:cs="Tahoma"/>
          <w:lang w:val="sv-SE"/>
        </w:rPr>
        <w:t xml:space="preserve">prioritas pembangunan daerah tahun </w:t>
      </w:r>
      <w:r w:rsidRPr="0096677A">
        <w:rPr>
          <w:rFonts w:ascii="Bookman Old Style" w:hAnsi="Bookman Old Style" w:cs="Tahoma"/>
        </w:rPr>
        <w:t>20</w:t>
      </w:r>
      <w:r w:rsidR="007A168A">
        <w:rPr>
          <w:rFonts w:ascii="Bookman Old Style" w:hAnsi="Bookman Old Style" w:cs="Tahoma"/>
        </w:rPr>
        <w:t>20</w:t>
      </w:r>
      <w:r w:rsidR="009618B2">
        <w:rPr>
          <w:rFonts w:ascii="Bookman Old Style" w:hAnsi="Bookman Old Style" w:cs="Tahoma"/>
          <w:lang w:val="id-ID"/>
        </w:rPr>
        <w:t xml:space="preserve"> </w:t>
      </w:r>
      <w:r w:rsidRPr="0096677A">
        <w:rPr>
          <w:rFonts w:ascii="Bookman Old Style" w:hAnsi="Bookman Old Style" w:cs="Tahoma"/>
        </w:rPr>
        <w:t>yang berkaitan</w:t>
      </w:r>
      <w:r w:rsidR="007A168A">
        <w:rPr>
          <w:rFonts w:ascii="Bookman Old Style" w:hAnsi="Bookman Old Style" w:cs="Tahoma"/>
        </w:rPr>
        <w:t xml:space="preserve"> </w:t>
      </w:r>
      <w:r w:rsidRPr="0096677A">
        <w:rPr>
          <w:rFonts w:ascii="Bookman Old Style" w:hAnsi="Bookman Old Style" w:cs="Tahoma"/>
          <w:lang w:val="sv-SE"/>
        </w:rPr>
        <w:t xml:space="preserve">dengan </w:t>
      </w:r>
      <w:r w:rsidR="0092195D">
        <w:rPr>
          <w:rFonts w:ascii="Bookman Old Style" w:hAnsi="Bookman Old Style" w:cs="Tahoma"/>
          <w:lang w:val="id-ID"/>
        </w:rPr>
        <w:t>RPJM</w:t>
      </w:r>
      <w:r w:rsidR="00B107D0" w:rsidRPr="0096677A">
        <w:rPr>
          <w:rFonts w:ascii="Bookman Old Style" w:hAnsi="Bookman Old Style" w:cs="Tahoma"/>
          <w:lang w:val="id-ID"/>
        </w:rPr>
        <w:t>D Provinsi Sumatera Utara dan RKP Nasional</w:t>
      </w:r>
      <w:bookmarkStart w:id="60" w:name="_GoBack"/>
      <w:bookmarkEnd w:id="60"/>
      <w:r w:rsidR="00B107D0" w:rsidRPr="0096677A">
        <w:rPr>
          <w:rFonts w:ascii="Bookman Old Style" w:hAnsi="Bookman Old Style" w:cs="Tahoma"/>
          <w:lang w:val="id-ID"/>
        </w:rPr>
        <w:t>.</w:t>
      </w:r>
    </w:p>
    <w:p w:rsidR="00E10CF1" w:rsidRPr="0096677A" w:rsidRDefault="00C13CEC" w:rsidP="0092195D">
      <w:pPr>
        <w:pStyle w:val="ListParagraph"/>
        <w:numPr>
          <w:ilvl w:val="0"/>
          <w:numId w:val="13"/>
        </w:numPr>
        <w:tabs>
          <w:tab w:val="left" w:pos="990"/>
        </w:tabs>
        <w:spacing w:line="360" w:lineRule="auto"/>
        <w:ind w:left="993" w:hanging="993"/>
        <w:jc w:val="both"/>
        <w:rPr>
          <w:rFonts w:ascii="Bookman Old Style" w:hAnsi="Bookman Old Style" w:cs="Tahoma"/>
          <w:b/>
          <w:lang w:val="id-ID"/>
        </w:rPr>
      </w:pPr>
      <w:r>
        <w:rPr>
          <w:rFonts w:ascii="Bookman Old Style" w:hAnsi="Bookman Old Style" w:cs="Tahoma"/>
          <w:b/>
          <w:lang w:val="id-ID"/>
        </w:rPr>
        <w:tab/>
      </w:r>
      <w:r>
        <w:rPr>
          <w:rFonts w:ascii="Bookman Old Style" w:hAnsi="Bookman Old Style" w:cs="Tahoma"/>
          <w:b/>
        </w:rPr>
        <w:t xml:space="preserve">  </w:t>
      </w:r>
      <w:r w:rsidR="00E10CF1" w:rsidRPr="0096677A">
        <w:rPr>
          <w:rFonts w:ascii="Bookman Old Style" w:hAnsi="Bookman Old Style" w:cs="Tahoma"/>
          <w:b/>
          <w:lang w:val="id-ID"/>
        </w:rPr>
        <w:t>ARAH KEBIJAKAN PEMBANGUNAN KABUPATEN/KOTA</w:t>
      </w:r>
    </w:p>
    <w:p w:rsidR="00E10CF1" w:rsidRPr="0096677A" w:rsidRDefault="00E10CF1" w:rsidP="0092195D">
      <w:pPr>
        <w:pStyle w:val="ListParagraph"/>
        <w:spacing w:line="360" w:lineRule="auto"/>
        <w:ind w:left="1170"/>
        <w:jc w:val="both"/>
        <w:rPr>
          <w:rFonts w:ascii="Bookman Old Style" w:hAnsi="Bookman Old Style" w:cs="Tahoma"/>
          <w:lang w:val="id-ID"/>
        </w:rPr>
      </w:pPr>
      <w:r w:rsidRPr="0096677A">
        <w:rPr>
          <w:rFonts w:ascii="Bookman Old Style" w:hAnsi="Bookman Old Style" w:cs="Tahoma"/>
          <w:lang w:val="id-ID"/>
        </w:rPr>
        <w:t xml:space="preserve">Pada bagian ini mengemukakan tentang arahan kebijakan </w:t>
      </w:r>
      <w:r w:rsidR="009618B2">
        <w:rPr>
          <w:rFonts w:ascii="Bookman Old Style" w:hAnsi="Bookman Old Style" w:cs="Tahoma"/>
          <w:lang w:val="id-ID"/>
        </w:rPr>
        <w:t xml:space="preserve">makro </w:t>
      </w:r>
      <w:r w:rsidRPr="0096677A">
        <w:rPr>
          <w:rFonts w:ascii="Bookman Old Style" w:hAnsi="Bookman Old Style" w:cs="Tahoma"/>
          <w:lang w:val="id-ID"/>
        </w:rPr>
        <w:t>pembangunan kabupaten/kota yang ditetapkan oleh Provinsi, yang nantinya akan menjadi pedoman bagi daerah kabupaten/kota dalam menyusun RKPD.</w:t>
      </w:r>
    </w:p>
    <w:p w:rsidR="00C32EFB" w:rsidRPr="0096677A" w:rsidRDefault="00E550F0" w:rsidP="0092195D">
      <w:pPr>
        <w:pStyle w:val="ListParagraph"/>
        <w:numPr>
          <w:ilvl w:val="0"/>
          <w:numId w:val="13"/>
        </w:numPr>
        <w:tabs>
          <w:tab w:val="left" w:pos="1170"/>
        </w:tabs>
        <w:spacing w:line="360" w:lineRule="auto"/>
        <w:ind w:left="993" w:hanging="993"/>
        <w:jc w:val="both"/>
        <w:rPr>
          <w:rFonts w:ascii="Bookman Old Style" w:hAnsi="Bookman Old Style" w:cs="Tahoma"/>
          <w:b/>
          <w:lang w:val="id-ID"/>
        </w:rPr>
      </w:pPr>
      <w:r w:rsidRPr="006D714E">
        <w:rPr>
          <w:rFonts w:ascii="Bookman Old Style" w:hAnsi="Bookman Old Style" w:cs="Tahoma"/>
          <w:b/>
          <w:lang w:val="id-ID"/>
        </w:rPr>
        <w:t xml:space="preserve">  </w:t>
      </w:r>
      <w:r w:rsidR="00C32EFB" w:rsidRPr="0096677A">
        <w:rPr>
          <w:rFonts w:ascii="Bookman Old Style" w:hAnsi="Bookman Old Style" w:cs="Tahoma"/>
          <w:b/>
          <w:lang w:val="id-ID"/>
        </w:rPr>
        <w:t>RENCANA</w:t>
      </w:r>
      <w:r w:rsidR="00E10CF1" w:rsidRPr="0096677A">
        <w:rPr>
          <w:rFonts w:ascii="Bookman Old Style" w:hAnsi="Bookman Old Style" w:cs="Tahoma"/>
          <w:b/>
          <w:lang w:val="id-ID"/>
        </w:rPr>
        <w:t xml:space="preserve"> KERJA DAN PENDANAAN </w:t>
      </w:r>
      <w:r w:rsidR="00C32EFB" w:rsidRPr="0096677A">
        <w:rPr>
          <w:rFonts w:ascii="Bookman Old Style" w:hAnsi="Bookman Old Style" w:cs="Tahoma"/>
          <w:b/>
          <w:lang w:val="id-ID"/>
        </w:rPr>
        <w:t>DAERAH</w:t>
      </w:r>
    </w:p>
    <w:p w:rsidR="005035F8" w:rsidRPr="0096677A" w:rsidRDefault="00C32EFB" w:rsidP="0092195D">
      <w:pPr>
        <w:spacing w:after="0" w:line="360" w:lineRule="auto"/>
        <w:ind w:left="1170" w:hanging="450"/>
        <w:jc w:val="both"/>
        <w:rPr>
          <w:rFonts w:ascii="Bookman Old Style" w:hAnsi="Bookman Old Style" w:cs="Tahoma"/>
          <w:sz w:val="24"/>
          <w:szCs w:val="24"/>
        </w:rPr>
      </w:pPr>
      <w:r w:rsidRPr="0096677A">
        <w:rPr>
          <w:rFonts w:ascii="Bookman Old Style" w:hAnsi="Bookman Old Style" w:cs="Tahoma"/>
          <w:sz w:val="24"/>
          <w:szCs w:val="24"/>
        </w:rPr>
        <w:tab/>
        <w:t>Berisikan tentang rencana program dan kegiatan prioritas daerah yang disusun berdasarkan evaluasi pembangunan tahunan, kedudukan tahun rencana</w:t>
      </w:r>
      <w:r w:rsidR="00E10CF1" w:rsidRPr="0096677A">
        <w:rPr>
          <w:rFonts w:ascii="Bookman Old Style" w:hAnsi="Bookman Old Style" w:cs="Tahoma"/>
          <w:sz w:val="24"/>
          <w:szCs w:val="24"/>
        </w:rPr>
        <w:t>.</w:t>
      </w:r>
    </w:p>
    <w:p w:rsidR="00E10CF1" w:rsidRPr="0096677A" w:rsidRDefault="00E10CF1" w:rsidP="0092195D">
      <w:pPr>
        <w:pStyle w:val="ListParagraph"/>
        <w:numPr>
          <w:ilvl w:val="0"/>
          <w:numId w:val="13"/>
        </w:numPr>
        <w:tabs>
          <w:tab w:val="left" w:pos="1170"/>
        </w:tabs>
        <w:spacing w:line="360" w:lineRule="auto"/>
        <w:ind w:left="993" w:hanging="993"/>
        <w:jc w:val="both"/>
        <w:rPr>
          <w:rFonts w:ascii="Bookman Old Style" w:hAnsi="Bookman Old Style" w:cs="Tahoma"/>
          <w:b/>
          <w:lang w:val="id-ID"/>
        </w:rPr>
      </w:pPr>
      <w:r w:rsidRPr="0096677A">
        <w:rPr>
          <w:rFonts w:ascii="Bookman Old Style" w:hAnsi="Bookman Old Style" w:cs="Tahoma"/>
          <w:b/>
          <w:lang w:val="id-ID"/>
        </w:rPr>
        <w:t>KINERJA PENYELENGGARAAN PEMERINTAHAN DAERAH</w:t>
      </w:r>
    </w:p>
    <w:p w:rsidR="00E10CF1" w:rsidRPr="0096677A" w:rsidRDefault="00E10CF1" w:rsidP="0092195D">
      <w:pPr>
        <w:pStyle w:val="ListParagraph"/>
        <w:spacing w:line="360" w:lineRule="auto"/>
        <w:ind w:left="1170"/>
        <w:jc w:val="both"/>
        <w:rPr>
          <w:rFonts w:ascii="Bookman Old Style" w:hAnsi="Bookman Old Style" w:cs="Tahoma"/>
          <w:lang w:val="id-ID"/>
        </w:rPr>
      </w:pPr>
      <w:r w:rsidRPr="0096677A">
        <w:rPr>
          <w:rFonts w:ascii="Bookman Old Style" w:hAnsi="Bookman Old Style" w:cs="Tahoma"/>
          <w:lang w:val="id-ID"/>
        </w:rPr>
        <w:t>Berisikan tentang penetapan indikator kinerja penyelenggaraan pemerintahan daerah yang bertujuan untuk memberikan panduan dalam pencapaian kinerja tahunan yang ditetapkan menjadi Indikator Kinerja Utama (IKU) maupun Indikator Kinerja Kunci (IKK) pada akhir tahun perencanaan.</w:t>
      </w:r>
    </w:p>
    <w:p w:rsidR="00C32EFB" w:rsidRDefault="00C13CEC" w:rsidP="0092195D">
      <w:pPr>
        <w:pStyle w:val="ListParagraph"/>
        <w:numPr>
          <w:ilvl w:val="0"/>
          <w:numId w:val="13"/>
        </w:numPr>
        <w:tabs>
          <w:tab w:val="left" w:pos="1170"/>
        </w:tabs>
        <w:spacing w:line="360" w:lineRule="auto"/>
        <w:ind w:left="993" w:hanging="993"/>
        <w:jc w:val="both"/>
        <w:rPr>
          <w:rFonts w:ascii="Bookman Old Style" w:hAnsi="Bookman Old Style" w:cs="Tahoma"/>
          <w:b/>
          <w:lang w:val="id-ID"/>
        </w:rPr>
      </w:pPr>
      <w:r w:rsidRPr="00BE6ED5">
        <w:rPr>
          <w:rFonts w:ascii="Bookman Old Style" w:hAnsi="Bookman Old Style" w:cs="Tahoma"/>
          <w:b/>
          <w:lang w:val="id-ID"/>
        </w:rPr>
        <w:t xml:space="preserve"> </w:t>
      </w:r>
      <w:r w:rsidR="00C32EFB" w:rsidRPr="0096677A">
        <w:rPr>
          <w:rFonts w:ascii="Bookman Old Style" w:hAnsi="Bookman Old Style" w:cs="Tahoma"/>
          <w:b/>
          <w:lang w:val="id-ID"/>
        </w:rPr>
        <w:t>PENUTUP</w:t>
      </w:r>
    </w:p>
    <w:p w:rsidR="00095D23" w:rsidRDefault="00095D23" w:rsidP="0092195D">
      <w:pPr>
        <w:pStyle w:val="ListParagraph"/>
        <w:tabs>
          <w:tab w:val="left" w:pos="720"/>
        </w:tabs>
        <w:spacing w:line="360" w:lineRule="auto"/>
        <w:ind w:left="0"/>
        <w:jc w:val="both"/>
        <w:rPr>
          <w:rFonts w:ascii="Bookman Old Style" w:hAnsi="Bookman Old Style"/>
          <w:color w:val="FF0000"/>
        </w:rPr>
      </w:pPr>
    </w:p>
    <w:p w:rsidR="00606E45" w:rsidRPr="0096677A" w:rsidRDefault="00606E45" w:rsidP="0092195D">
      <w:pPr>
        <w:pStyle w:val="ListParagraph"/>
        <w:tabs>
          <w:tab w:val="left" w:pos="720"/>
        </w:tabs>
        <w:spacing w:line="360" w:lineRule="auto"/>
        <w:ind w:left="0"/>
        <w:contextualSpacing w:val="0"/>
        <w:jc w:val="both"/>
        <w:rPr>
          <w:rFonts w:ascii="Bookman Old Style" w:hAnsi="Bookman Old Style"/>
        </w:rPr>
      </w:pPr>
    </w:p>
    <w:sectPr w:rsidR="00606E45" w:rsidRPr="0096677A" w:rsidSect="004C7CB6">
      <w:footerReference w:type="default" r:id="rId12"/>
      <w:pgSz w:w="12242" w:h="18722" w:code="258"/>
      <w:pgMar w:top="1701" w:right="1469" w:bottom="1701" w:left="1985" w:header="720" w:footer="1123"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4FD" w:rsidRDefault="009D64FD" w:rsidP="00FF407B">
      <w:pPr>
        <w:spacing w:after="0" w:line="240" w:lineRule="auto"/>
      </w:pPr>
      <w:r>
        <w:separator/>
      </w:r>
    </w:p>
    <w:p w:rsidR="009D64FD" w:rsidRDefault="009D64FD"/>
  </w:endnote>
  <w:endnote w:type="continuationSeparator" w:id="0">
    <w:p w:rsidR="009D64FD" w:rsidRDefault="009D64FD" w:rsidP="00FF407B">
      <w:pPr>
        <w:spacing w:after="0" w:line="240" w:lineRule="auto"/>
      </w:pPr>
      <w:r>
        <w:continuationSeparator/>
      </w:r>
    </w:p>
    <w:p w:rsidR="009D64FD" w:rsidRDefault="009D6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1C" w:rsidRPr="006F7197" w:rsidRDefault="006F7197" w:rsidP="006F7197">
    <w:pPr>
      <w:pStyle w:val="Footer"/>
      <w:pBdr>
        <w:top w:val="single" w:sz="4" w:space="1" w:color="auto"/>
      </w:pBdr>
      <w:ind w:right="110"/>
      <w:jc w:val="right"/>
      <w:rPr>
        <w:rFonts w:ascii="Bookman Old Style" w:hAnsi="Bookman Old Style"/>
      </w:rPr>
    </w:pPr>
    <w:r w:rsidRPr="00F91827">
      <w:rPr>
        <w:rFonts w:ascii="Bookman Old Style" w:hAnsi="Bookman Old Style"/>
        <w:noProof/>
        <w:lang w:val="en-US" w:eastAsia="ja-JP"/>
      </w:rPr>
      <mc:AlternateContent>
        <mc:Choice Requires="wps">
          <w:drawing>
            <wp:anchor distT="0" distB="0" distL="114300" distR="114300" simplePos="0" relativeHeight="251660800" behindDoc="0" locked="0" layoutInCell="1" allowOverlap="1" wp14:anchorId="46650BE9" wp14:editId="2D86C116">
              <wp:simplePos x="0" y="0"/>
              <wp:positionH relativeFrom="margin">
                <wp:posOffset>66675</wp:posOffset>
              </wp:positionH>
              <wp:positionV relativeFrom="paragraph">
                <wp:posOffset>68580</wp:posOffset>
              </wp:positionV>
              <wp:extent cx="4149090" cy="300355"/>
              <wp:effectExtent l="19050" t="19050" r="41910" b="425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chemeClr val="lt1">
                          <a:lumMod val="100000"/>
                          <a:lumOff val="0"/>
                        </a:schemeClr>
                      </a:solidFill>
                      <a:ln w="63500" cmpd="thickThin" algn="ctr">
                        <a:solidFill>
                          <a:schemeClr val="accent3">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F7197" w:rsidRPr="00D84EB0" w:rsidRDefault="006F7197" w:rsidP="006F7197">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6F7197" w:rsidRPr="000F581D" w:rsidRDefault="006F7197" w:rsidP="006F7197">
                          <w:pPr>
                            <w:ind w:right="-6"/>
                            <w:rPr>
                              <w:rFonts w:ascii="Franklin Gothic Book" w:hAnsi="Franklin Gothic Book"/>
                              <w:b/>
                              <w:sz w:val="20"/>
                              <w:szCs w:val="20"/>
                            </w:rPr>
                          </w:pPr>
                        </w:p>
                        <w:p w:rsidR="006F7197" w:rsidRPr="000F581D" w:rsidRDefault="006F7197" w:rsidP="006F7197">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650BE9" id="_x0000_t202" coordsize="21600,21600" o:spt="202" path="m,l,21600r21600,l21600,xe">
              <v:stroke joinstyle="miter"/>
              <v:path gradientshapeok="t" o:connecttype="rect"/>
            </v:shapetype>
            <v:shape id="Text Box 3" o:spid="_x0000_s1026" type="#_x0000_t202" style="position:absolute;left:0;text-align:left;margin-left:5.25pt;margin-top:5.4pt;width:326.7pt;height:23.6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" fillcolor="white [3201]" strokecolor="#a5a5a5 [3206]" strokeweight="5pt">
              <v:stroke linestyle="thickThin"/>
              <v:shadow color="#868686"/>
              <v:textbox>
                <w:txbxContent>
                  <w:p w:rsidR="006F7197" w:rsidRPr="00D84EB0" w:rsidRDefault="006F7197" w:rsidP="006F7197">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6F7197" w:rsidRPr="000F581D" w:rsidRDefault="006F7197" w:rsidP="006F7197">
                    <w:pPr>
                      <w:ind w:right="-6"/>
                      <w:rPr>
                        <w:rFonts w:ascii="Franklin Gothic Book" w:hAnsi="Franklin Gothic Book"/>
                        <w:b/>
                        <w:sz w:val="20"/>
                        <w:szCs w:val="20"/>
                      </w:rPr>
                    </w:pPr>
                  </w:p>
                  <w:p w:rsidR="006F7197" w:rsidRPr="000F581D" w:rsidRDefault="006F7197" w:rsidP="006F7197">
                    <w:pPr>
                      <w:ind w:right="-6"/>
                      <w:rPr>
                        <w:rFonts w:ascii="Franklin Gothic Book" w:hAnsi="Franklin Gothic Book"/>
                        <w:b/>
                        <w:sz w:val="20"/>
                        <w:szCs w:val="20"/>
                      </w:rPr>
                    </w:pPr>
                  </w:p>
                </w:txbxContent>
              </v:textbox>
              <w10:wrap anchorx="margin"/>
            </v:shape>
          </w:pict>
        </mc:Fallback>
      </mc:AlternateContent>
    </w:r>
    <w:r w:rsidR="004F371C" w:rsidRPr="006F7197">
      <w:rPr>
        <w:rFonts w:ascii="Bookman Old Style" w:hAnsi="Bookman Old Style"/>
      </w:rPr>
      <w:t>I-</w:t>
    </w:r>
    <w:r w:rsidR="004C53B5" w:rsidRPr="006F7197">
      <w:rPr>
        <w:rStyle w:val="PageNumber"/>
        <w:rFonts w:ascii="Bookman Old Style" w:hAnsi="Bookman Old Style"/>
      </w:rPr>
      <w:fldChar w:fldCharType="begin"/>
    </w:r>
    <w:r w:rsidR="004F371C" w:rsidRPr="006F7197">
      <w:rPr>
        <w:rStyle w:val="PageNumber"/>
        <w:rFonts w:ascii="Bookman Old Style" w:hAnsi="Bookman Old Style"/>
      </w:rPr>
      <w:instrText xml:space="preserve"> PAGE </w:instrText>
    </w:r>
    <w:r w:rsidR="004C53B5" w:rsidRPr="006F7197">
      <w:rPr>
        <w:rStyle w:val="PageNumber"/>
        <w:rFonts w:ascii="Bookman Old Style" w:hAnsi="Bookman Old Style"/>
      </w:rPr>
      <w:fldChar w:fldCharType="separate"/>
    </w:r>
    <w:r w:rsidR="00167929">
      <w:rPr>
        <w:rStyle w:val="PageNumber"/>
        <w:rFonts w:ascii="Bookman Old Style" w:hAnsi="Bookman Old Style"/>
        <w:noProof/>
      </w:rPr>
      <w:t>8</w:t>
    </w:r>
    <w:r w:rsidR="004C53B5" w:rsidRPr="006F7197">
      <w:rPr>
        <w:rStyle w:val="PageNumber"/>
        <w:rFonts w:ascii="Bookman Old Style" w:hAnsi="Bookman Old Style"/>
      </w:rPr>
      <w:fldChar w:fldCharType="end"/>
    </w:r>
  </w:p>
  <w:p w:rsidR="004F371C" w:rsidRPr="00FF407B" w:rsidRDefault="006F7197" w:rsidP="00FF407B">
    <w:pPr>
      <w:pStyle w:val="Footer"/>
    </w:pPr>
    <w:r>
      <w:rPr>
        <w:noProof/>
        <w:lang w:val="en-US" w:eastAsia="ja-JP"/>
      </w:rPr>
      <mc:AlternateContent>
        <mc:Choice Requires="wps">
          <w:drawing>
            <wp:anchor distT="0" distB="0" distL="114300" distR="114300" simplePos="0" relativeHeight="251657728" behindDoc="0" locked="0" layoutInCell="1" allowOverlap="1">
              <wp:simplePos x="0" y="0"/>
              <wp:positionH relativeFrom="margin">
                <wp:posOffset>1118235</wp:posOffset>
              </wp:positionH>
              <wp:positionV relativeFrom="paragraph">
                <wp:posOffset>10893425</wp:posOffset>
              </wp:positionV>
              <wp:extent cx="4149090" cy="300355"/>
              <wp:effectExtent l="19050" t="19050" r="41910" b="4254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ysClr val="window" lastClr="FFFFFF">
                          <a:lumMod val="100000"/>
                          <a:lumOff val="0"/>
                        </a:sysClr>
                      </a:solidFill>
                      <a:ln w="63500" cmpd="thickThin" algn="ctr">
                        <a:solidFill>
                          <a:srgbClr val="A5A5A5">
                            <a:lumMod val="100000"/>
                            <a:lumOff val="0"/>
                          </a:srgb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F7197" w:rsidRPr="00D84EB0" w:rsidRDefault="006F7197" w:rsidP="006F7197">
                          <w:pPr>
                            <w:shd w:val="clear" w:color="auto" w:fill="FFFFFF"/>
                            <w:ind w:right="-6"/>
                            <w:rPr>
                              <w:rFonts w:ascii="Franklin Gothic Book" w:hAnsi="Franklin Gothic Book"/>
                              <w:b/>
                              <w:sz w:val="20"/>
                              <w:szCs w:val="20"/>
                              <w:lang w:val="en-US"/>
                            </w:rPr>
                          </w:pPr>
                          <w:r>
                            <w:rPr>
                              <w:rFonts w:ascii="Franklin Gothic Book" w:hAnsi="Franklin Gothic Book"/>
                              <w:b/>
                              <w:sz w:val="20"/>
                              <w:szCs w:val="20"/>
                              <w:lang w:val="en-US"/>
                            </w:rPr>
                            <w:t xml:space="preserve">Rancangan Akhir </w:t>
                          </w: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6F7197" w:rsidRPr="000F581D" w:rsidRDefault="006F7197" w:rsidP="006F7197">
                          <w:pPr>
                            <w:ind w:right="-6"/>
                            <w:rPr>
                              <w:rFonts w:ascii="Franklin Gothic Book" w:hAnsi="Franklin Gothic Book"/>
                              <w:b/>
                              <w:sz w:val="20"/>
                              <w:szCs w:val="20"/>
                            </w:rPr>
                          </w:pPr>
                        </w:p>
                        <w:p w:rsidR="006F7197" w:rsidRPr="000F581D" w:rsidRDefault="006F7197" w:rsidP="006F7197">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88.05pt;margin-top:857.75pt;width:326.7pt;height:23.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" strokecolor="#a5a5a5" strokeweight="5pt">
              <v:stroke linestyle="thickThin"/>
              <v:shadow color="#868686"/>
              <v:textbox>
                <w:txbxContent>
                  <w:p w:rsidR="006F7197" w:rsidRPr="00D84EB0" w:rsidRDefault="006F7197" w:rsidP="006F7197">
                    <w:pPr>
                      <w:shd w:val="clear" w:color="auto" w:fill="FFFFFF"/>
                      <w:ind w:right="-6"/>
                      <w:rPr>
                        <w:rFonts w:ascii="Franklin Gothic Book" w:hAnsi="Franklin Gothic Book"/>
                        <w:b/>
                        <w:sz w:val="20"/>
                        <w:szCs w:val="20"/>
                        <w:lang w:val="en-US"/>
                      </w:rPr>
                    </w:pPr>
                    <w:proofErr w:type="spellStart"/>
                    <w:r>
                      <w:rPr>
                        <w:rFonts w:ascii="Franklin Gothic Book" w:hAnsi="Franklin Gothic Book"/>
                        <w:b/>
                        <w:sz w:val="20"/>
                        <w:szCs w:val="20"/>
                        <w:lang w:val="en-US"/>
                      </w:rPr>
                      <w:t>Rancangan</w:t>
                    </w:r>
                    <w:proofErr w:type="spellEnd"/>
                    <w:r>
                      <w:rPr>
                        <w:rFonts w:ascii="Franklin Gothic Book" w:hAnsi="Franklin Gothic Book"/>
                        <w:b/>
                        <w:sz w:val="20"/>
                        <w:szCs w:val="20"/>
                        <w:lang w:val="en-US"/>
                      </w:rPr>
                      <w:t xml:space="preserve"> </w:t>
                    </w:r>
                    <w:proofErr w:type="spellStart"/>
                    <w:r>
                      <w:rPr>
                        <w:rFonts w:ascii="Franklin Gothic Book" w:hAnsi="Franklin Gothic Book"/>
                        <w:b/>
                        <w:sz w:val="20"/>
                        <w:szCs w:val="20"/>
                        <w:lang w:val="en-US"/>
                      </w:rPr>
                      <w:t>Akhir</w:t>
                    </w:r>
                    <w:proofErr w:type="spellEnd"/>
                    <w:r>
                      <w:rPr>
                        <w:rFonts w:ascii="Franklin Gothic Book" w:hAnsi="Franklin Gothic Book"/>
                        <w:b/>
                        <w:sz w:val="20"/>
                        <w:szCs w:val="20"/>
                        <w:lang w:val="en-US"/>
                      </w:rPr>
                      <w:t xml:space="preserve"> </w:t>
                    </w:r>
                    <w:r w:rsidRPr="000F581D">
                      <w:rPr>
                        <w:rFonts w:ascii="Franklin Gothic Book" w:hAnsi="Franklin Gothic Book"/>
                        <w:b/>
                        <w:sz w:val="20"/>
                        <w:szCs w:val="20"/>
                      </w:rPr>
                      <w:t>RKPD Provinsi Sumatera Utara Tahun 20</w:t>
                    </w:r>
                    <w:r>
                      <w:rPr>
                        <w:rFonts w:ascii="Franklin Gothic Book" w:hAnsi="Franklin Gothic Book"/>
                        <w:b/>
                        <w:sz w:val="20"/>
                        <w:szCs w:val="20"/>
                        <w:lang w:val="en-US"/>
                      </w:rPr>
                      <w:t>20</w:t>
                    </w:r>
                  </w:p>
                  <w:p w:rsidR="006F7197" w:rsidRPr="000F581D" w:rsidRDefault="006F7197" w:rsidP="006F7197">
                    <w:pPr>
                      <w:ind w:right="-6"/>
                      <w:rPr>
                        <w:rFonts w:ascii="Franklin Gothic Book" w:hAnsi="Franklin Gothic Book"/>
                        <w:b/>
                        <w:sz w:val="20"/>
                        <w:szCs w:val="20"/>
                      </w:rPr>
                    </w:pPr>
                  </w:p>
                  <w:p w:rsidR="006F7197" w:rsidRPr="000F581D" w:rsidRDefault="006F7197" w:rsidP="006F7197">
                    <w:pPr>
                      <w:ind w:right="-6"/>
                      <w:rPr>
                        <w:rFonts w:ascii="Franklin Gothic Book" w:hAnsi="Franklin Gothic Book"/>
                        <w:b/>
                        <w:sz w:val="20"/>
                        <w:szCs w:val="20"/>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4FD" w:rsidRDefault="009D64FD" w:rsidP="00FF407B">
      <w:pPr>
        <w:spacing w:after="0" w:line="240" w:lineRule="auto"/>
      </w:pPr>
      <w:r>
        <w:separator/>
      </w:r>
    </w:p>
    <w:p w:rsidR="009D64FD" w:rsidRDefault="009D64FD"/>
  </w:footnote>
  <w:footnote w:type="continuationSeparator" w:id="0">
    <w:p w:rsidR="009D64FD" w:rsidRDefault="009D64FD" w:rsidP="00FF407B">
      <w:pPr>
        <w:spacing w:after="0" w:line="240" w:lineRule="auto"/>
      </w:pPr>
      <w:r>
        <w:continuationSeparator/>
      </w:r>
    </w:p>
    <w:p w:rsidR="009D64FD" w:rsidRDefault="009D64F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6D30"/>
    <w:multiLevelType w:val="hybridMultilevel"/>
    <w:tmpl w:val="0F881058"/>
    <w:lvl w:ilvl="0" w:tplc="8342F790">
      <w:start w:val="1"/>
      <w:numFmt w:val="bullet"/>
      <w:lvlText w:val=""/>
      <w:lvlJc w:val="left"/>
      <w:pPr>
        <w:ind w:left="720" w:hanging="360"/>
      </w:pPr>
      <w:rPr>
        <w:rFonts w:ascii="Bookman Old Style" w:eastAsia="Times New Roman" w:hAnsi="Bookman Old Style"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2284"/>
    <w:multiLevelType w:val="hybridMultilevel"/>
    <w:tmpl w:val="31B68BB6"/>
    <w:lvl w:ilvl="0" w:tplc="3C5CE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904A74"/>
    <w:multiLevelType w:val="multilevel"/>
    <w:tmpl w:val="F83E0DB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03419F"/>
    <w:multiLevelType w:val="multilevel"/>
    <w:tmpl w:val="35E26B2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0A116D0"/>
    <w:multiLevelType w:val="multilevel"/>
    <w:tmpl w:val="06D0CDD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sz w:val="22"/>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5" w15:restartNumberingAfterBreak="0">
    <w:nsid w:val="10FD76AD"/>
    <w:multiLevelType w:val="multilevel"/>
    <w:tmpl w:val="35E26B2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11925310"/>
    <w:multiLevelType w:val="hybridMultilevel"/>
    <w:tmpl w:val="313641C0"/>
    <w:lvl w:ilvl="0" w:tplc="BAC6BE64">
      <w:start w:val="1"/>
      <w:numFmt w:val="decimal"/>
      <w:lvlText w:val="Gambar 1.%1."/>
      <w:lvlJc w:val="left"/>
      <w:pPr>
        <w:ind w:left="5180" w:hanging="360"/>
      </w:pPr>
      <w:rPr>
        <w:rFonts w:ascii="Bookman Old Style" w:hAnsi="Bookman Old Style" w:hint="default"/>
        <w:b/>
        <w:i w:val="0"/>
        <w:color w:val="auto"/>
        <w:sz w:val="24"/>
        <w:szCs w:val="24"/>
      </w:rPr>
    </w:lvl>
    <w:lvl w:ilvl="1" w:tplc="0910E744">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2B5CBA"/>
    <w:multiLevelType w:val="hybridMultilevel"/>
    <w:tmpl w:val="DABE6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07110"/>
    <w:multiLevelType w:val="hybridMultilevel"/>
    <w:tmpl w:val="803856D0"/>
    <w:lvl w:ilvl="0" w:tplc="BF42DC70">
      <w:start w:val="1"/>
      <w:numFmt w:val="decimal"/>
      <w:lvlText w:val="%1)"/>
      <w:lvlJc w:val="left"/>
      <w:pPr>
        <w:tabs>
          <w:tab w:val="num" w:pos="4923"/>
        </w:tabs>
        <w:ind w:left="4923" w:hanging="360"/>
      </w:pPr>
      <w:rPr>
        <w:rFonts w:hint="default"/>
      </w:rPr>
    </w:lvl>
    <w:lvl w:ilvl="1" w:tplc="04090019" w:tentative="1">
      <w:start w:val="1"/>
      <w:numFmt w:val="lowerLetter"/>
      <w:lvlText w:val="%2."/>
      <w:lvlJc w:val="left"/>
      <w:pPr>
        <w:tabs>
          <w:tab w:val="num" w:pos="1977"/>
        </w:tabs>
        <w:ind w:left="1977" w:hanging="360"/>
      </w:pPr>
    </w:lvl>
    <w:lvl w:ilvl="2" w:tplc="0409001B" w:tentative="1">
      <w:start w:val="1"/>
      <w:numFmt w:val="lowerRoman"/>
      <w:lvlText w:val="%3."/>
      <w:lvlJc w:val="right"/>
      <w:pPr>
        <w:tabs>
          <w:tab w:val="num" w:pos="2697"/>
        </w:tabs>
        <w:ind w:left="2697" w:hanging="180"/>
      </w:pPr>
    </w:lvl>
    <w:lvl w:ilvl="3" w:tplc="0409000F" w:tentative="1">
      <w:start w:val="1"/>
      <w:numFmt w:val="decimal"/>
      <w:lvlText w:val="%4."/>
      <w:lvlJc w:val="left"/>
      <w:pPr>
        <w:tabs>
          <w:tab w:val="num" w:pos="3417"/>
        </w:tabs>
        <w:ind w:left="3417" w:hanging="360"/>
      </w:pPr>
    </w:lvl>
    <w:lvl w:ilvl="4" w:tplc="04090019" w:tentative="1">
      <w:start w:val="1"/>
      <w:numFmt w:val="lowerLetter"/>
      <w:lvlText w:val="%5."/>
      <w:lvlJc w:val="left"/>
      <w:pPr>
        <w:tabs>
          <w:tab w:val="num" w:pos="4137"/>
        </w:tabs>
        <w:ind w:left="4137" w:hanging="360"/>
      </w:pPr>
    </w:lvl>
    <w:lvl w:ilvl="5" w:tplc="0409001B" w:tentative="1">
      <w:start w:val="1"/>
      <w:numFmt w:val="lowerRoman"/>
      <w:lvlText w:val="%6."/>
      <w:lvlJc w:val="right"/>
      <w:pPr>
        <w:tabs>
          <w:tab w:val="num" w:pos="4857"/>
        </w:tabs>
        <w:ind w:left="4857" w:hanging="180"/>
      </w:pPr>
    </w:lvl>
    <w:lvl w:ilvl="6" w:tplc="0409000F" w:tentative="1">
      <w:start w:val="1"/>
      <w:numFmt w:val="decimal"/>
      <w:lvlText w:val="%7."/>
      <w:lvlJc w:val="left"/>
      <w:pPr>
        <w:tabs>
          <w:tab w:val="num" w:pos="5577"/>
        </w:tabs>
        <w:ind w:left="5577" w:hanging="360"/>
      </w:pPr>
    </w:lvl>
    <w:lvl w:ilvl="7" w:tplc="04090019" w:tentative="1">
      <w:start w:val="1"/>
      <w:numFmt w:val="lowerLetter"/>
      <w:lvlText w:val="%8."/>
      <w:lvlJc w:val="left"/>
      <w:pPr>
        <w:tabs>
          <w:tab w:val="num" w:pos="6297"/>
        </w:tabs>
        <w:ind w:left="6297" w:hanging="360"/>
      </w:pPr>
    </w:lvl>
    <w:lvl w:ilvl="8" w:tplc="0409001B" w:tentative="1">
      <w:start w:val="1"/>
      <w:numFmt w:val="lowerRoman"/>
      <w:lvlText w:val="%9."/>
      <w:lvlJc w:val="right"/>
      <w:pPr>
        <w:tabs>
          <w:tab w:val="num" w:pos="7017"/>
        </w:tabs>
        <w:ind w:left="7017" w:hanging="180"/>
      </w:pPr>
    </w:lvl>
  </w:abstractNum>
  <w:abstractNum w:abstractNumId="9" w15:restartNumberingAfterBreak="0">
    <w:nsid w:val="1A724398"/>
    <w:multiLevelType w:val="hybridMultilevel"/>
    <w:tmpl w:val="6E2E514A"/>
    <w:lvl w:ilvl="0" w:tplc="04090019">
      <w:start w:val="1"/>
      <w:numFmt w:val="lowerLetter"/>
      <w:lvlText w:val="%1."/>
      <w:lvlJc w:val="left"/>
      <w:pPr>
        <w:ind w:left="720" w:hanging="360"/>
      </w:pPr>
    </w:lvl>
    <w:lvl w:ilvl="1" w:tplc="D786F08C">
      <w:start w:val="1"/>
      <w:numFmt w:val="decimal"/>
      <w:lvlText w:val="(%2)"/>
      <w:lvlJc w:val="left"/>
      <w:pPr>
        <w:ind w:left="1440" w:hanging="360"/>
      </w:pPr>
      <w:rPr>
        <w:rFonts w:ascii="Bookman Old Style" w:eastAsia="Times New Roman" w:hAnsi="Bookman Old Style" w:cs="Tahom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E26A9"/>
    <w:multiLevelType w:val="hybridMultilevel"/>
    <w:tmpl w:val="39664FBE"/>
    <w:lvl w:ilvl="0" w:tplc="DD7092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6A6AF8"/>
    <w:multiLevelType w:val="multilevel"/>
    <w:tmpl w:val="35E26B2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20C50B3"/>
    <w:multiLevelType w:val="hybridMultilevel"/>
    <w:tmpl w:val="EE8E6DF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8A0E47"/>
    <w:multiLevelType w:val="multilevel"/>
    <w:tmpl w:val="BFCA5978"/>
    <w:lvl w:ilvl="0">
      <w:start w:val="1"/>
      <w:numFmt w:val="decimal"/>
      <w:lvlText w:val="%1"/>
      <w:lvlJc w:val="left"/>
      <w:pPr>
        <w:ind w:left="390" w:hanging="39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87537DA"/>
    <w:multiLevelType w:val="multilevel"/>
    <w:tmpl w:val="E3142AD2"/>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240" w:hanging="2160"/>
      </w:pPr>
      <w:rPr>
        <w:rFonts w:hint="default"/>
      </w:rPr>
    </w:lvl>
  </w:abstractNum>
  <w:abstractNum w:abstractNumId="15" w15:restartNumberingAfterBreak="0">
    <w:nsid w:val="2A960396"/>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5F27F0"/>
    <w:multiLevelType w:val="multilevel"/>
    <w:tmpl w:val="CD0CD7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CB4591"/>
    <w:multiLevelType w:val="multilevel"/>
    <w:tmpl w:val="E45411B8"/>
    <w:lvl w:ilvl="0">
      <w:start w:val="5"/>
      <w:numFmt w:val="decimal"/>
      <w:lvlText w:val="%1."/>
      <w:lvlJc w:val="left"/>
      <w:pPr>
        <w:ind w:left="390" w:hanging="390"/>
      </w:pPr>
      <w:rPr>
        <w:rFonts w:hint="default"/>
      </w:rPr>
    </w:lvl>
    <w:lvl w:ilvl="1">
      <w:start w:val="1"/>
      <w:numFmt w:val="decimal"/>
      <w:lvlText w:val="4.%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33A27C70"/>
    <w:multiLevelType w:val="hybridMultilevel"/>
    <w:tmpl w:val="25A8E366"/>
    <w:lvl w:ilvl="0" w:tplc="220C6F7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15:restartNumberingAfterBreak="0">
    <w:nsid w:val="381F2FC8"/>
    <w:multiLevelType w:val="hybridMultilevel"/>
    <w:tmpl w:val="ABD0B716"/>
    <w:lvl w:ilvl="0" w:tplc="BF42DC70">
      <w:start w:val="1"/>
      <w:numFmt w:val="decimal"/>
      <w:lvlText w:val="%1)"/>
      <w:lvlJc w:val="left"/>
      <w:pPr>
        <w:tabs>
          <w:tab w:val="num" w:pos="4386"/>
        </w:tabs>
        <w:ind w:left="43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9C7DBA"/>
    <w:multiLevelType w:val="hybridMultilevel"/>
    <w:tmpl w:val="5080D0C8"/>
    <w:lvl w:ilvl="0" w:tplc="510CAB70">
      <w:start w:val="17"/>
      <w:numFmt w:val="bullet"/>
      <w:lvlText w:val="-"/>
      <w:lvlJc w:val="left"/>
      <w:pPr>
        <w:ind w:left="1080" w:hanging="360"/>
      </w:pPr>
      <w:rPr>
        <w:rFonts w:ascii="Franklin Gothic Book" w:eastAsia="Times New Roman" w:hAnsi="Franklin Gothic Book" w:cs="Arial" w:hint="default"/>
      </w:rPr>
    </w:lvl>
    <w:lvl w:ilvl="1" w:tplc="510CAB70">
      <w:start w:val="17"/>
      <w:numFmt w:val="bullet"/>
      <w:lvlText w:val="-"/>
      <w:lvlJc w:val="left"/>
      <w:pPr>
        <w:ind w:left="1800" w:hanging="360"/>
      </w:pPr>
      <w:rPr>
        <w:rFonts w:ascii="Franklin Gothic Book" w:eastAsia="Times New Roman" w:hAnsi="Franklin Gothic Book"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4A1199"/>
    <w:multiLevelType w:val="multilevel"/>
    <w:tmpl w:val="78A24282"/>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800"/>
        </w:tabs>
        <w:ind w:left="1800" w:hanging="720"/>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760"/>
        </w:tabs>
        <w:ind w:left="5760" w:hanging="144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720"/>
        </w:tabs>
        <w:ind w:left="9720" w:hanging="2160"/>
      </w:pPr>
      <w:rPr>
        <w:rFonts w:hint="default"/>
      </w:rPr>
    </w:lvl>
    <w:lvl w:ilvl="8">
      <w:start w:val="1"/>
      <w:numFmt w:val="decimal"/>
      <w:lvlText w:val="%1.%2.%3.%4.%5.%6.%7.%8.%9."/>
      <w:lvlJc w:val="left"/>
      <w:pPr>
        <w:tabs>
          <w:tab w:val="num" w:pos="10800"/>
        </w:tabs>
        <w:ind w:left="10800" w:hanging="2160"/>
      </w:pPr>
      <w:rPr>
        <w:rFonts w:hint="default"/>
      </w:rPr>
    </w:lvl>
  </w:abstractNum>
  <w:abstractNum w:abstractNumId="22" w15:restartNumberingAfterBreak="0">
    <w:nsid w:val="3D936017"/>
    <w:multiLevelType w:val="multilevel"/>
    <w:tmpl w:val="71A8DE58"/>
    <w:lvl w:ilvl="0">
      <w:start w:val="1"/>
      <w:numFmt w:val="decimal"/>
      <w:lvlText w:val="%1."/>
      <w:lvlJc w:val="left"/>
      <w:pPr>
        <w:tabs>
          <w:tab w:val="num" w:pos="435"/>
        </w:tabs>
        <w:ind w:left="435" w:hanging="435"/>
      </w:pPr>
      <w:rPr>
        <w:rFonts w:ascii="Franklin Gothic Medium" w:hAnsi="Franklin Gothic Medium" w:hint="default"/>
        <w:b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3EEF22DE"/>
    <w:multiLevelType w:val="multilevel"/>
    <w:tmpl w:val="F89872FC"/>
    <w:lvl w:ilvl="0">
      <w:start w:val="2"/>
      <w:numFmt w:val="decimal"/>
      <w:lvlText w:val="%1."/>
      <w:lvlJc w:val="left"/>
      <w:pPr>
        <w:tabs>
          <w:tab w:val="num" w:pos="375"/>
        </w:tabs>
        <w:ind w:left="375" w:hanging="375"/>
      </w:pPr>
      <w:rPr>
        <w:rFonts w:hint="default"/>
      </w:rPr>
    </w:lvl>
    <w:lvl w:ilvl="1">
      <w:start w:val="1"/>
      <w:numFmt w:val="decimal"/>
      <w:lvlText w:val="3.%2."/>
      <w:lvlJc w:val="left"/>
      <w:pPr>
        <w:tabs>
          <w:tab w:val="num" w:pos="1800"/>
        </w:tabs>
        <w:ind w:left="1800" w:hanging="720"/>
      </w:pPr>
      <w:rPr>
        <w:rFonts w:hint="default"/>
        <w:b w:val="0"/>
        <w:i w:val="0"/>
        <w:sz w:val="22"/>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760"/>
        </w:tabs>
        <w:ind w:left="5760" w:hanging="144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720"/>
        </w:tabs>
        <w:ind w:left="9720" w:hanging="2160"/>
      </w:pPr>
      <w:rPr>
        <w:rFonts w:hint="default"/>
      </w:rPr>
    </w:lvl>
    <w:lvl w:ilvl="8">
      <w:start w:val="1"/>
      <w:numFmt w:val="decimal"/>
      <w:lvlText w:val="%1.%2.%3.%4.%5.%6.%7.%8.%9."/>
      <w:lvlJc w:val="left"/>
      <w:pPr>
        <w:tabs>
          <w:tab w:val="num" w:pos="10800"/>
        </w:tabs>
        <w:ind w:left="10800" w:hanging="2160"/>
      </w:pPr>
      <w:rPr>
        <w:rFonts w:hint="default"/>
      </w:rPr>
    </w:lvl>
  </w:abstractNum>
  <w:abstractNum w:abstractNumId="24" w15:restartNumberingAfterBreak="0">
    <w:nsid w:val="53A8100F"/>
    <w:multiLevelType w:val="multilevel"/>
    <w:tmpl w:val="31284E40"/>
    <w:lvl w:ilvl="0">
      <w:start w:val="1"/>
      <w:numFmt w:val="decimal"/>
      <w:lvlText w:val="%1."/>
      <w:lvlJc w:val="left"/>
      <w:pPr>
        <w:tabs>
          <w:tab w:val="num" w:pos="1155"/>
        </w:tabs>
        <w:ind w:left="1155" w:hanging="435"/>
      </w:pPr>
      <w:rPr>
        <w:rFonts w:ascii="Bookman Old Style" w:hAnsi="Bookman Old Style" w:hint="default"/>
        <w:b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2B1917"/>
    <w:multiLevelType w:val="multilevel"/>
    <w:tmpl w:val="BCCC62CE"/>
    <w:lvl w:ilvl="0">
      <w:start w:val="5"/>
      <w:numFmt w:val="decimal"/>
      <w:lvlText w:val="%1."/>
      <w:lvlJc w:val="left"/>
      <w:pPr>
        <w:ind w:left="390" w:hanging="390"/>
      </w:pPr>
      <w:rPr>
        <w:rFonts w:hint="default"/>
      </w:rPr>
    </w:lvl>
    <w:lvl w:ilvl="1">
      <w:start w:val="1"/>
      <w:numFmt w:val="decimal"/>
      <w:lvlText w:val="4.%2."/>
      <w:lvlJc w:val="left"/>
      <w:pPr>
        <w:ind w:left="1800" w:hanging="72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26" w15:restartNumberingAfterBreak="0">
    <w:nsid w:val="556E33E6"/>
    <w:multiLevelType w:val="hybridMultilevel"/>
    <w:tmpl w:val="436E66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441D7"/>
    <w:multiLevelType w:val="hybridMultilevel"/>
    <w:tmpl w:val="E32209C4"/>
    <w:lvl w:ilvl="0" w:tplc="E22EAE3E">
      <w:start w:val="1"/>
      <w:numFmt w:val="decimal"/>
      <w:pStyle w:val="Heading3"/>
      <w:lvlText w:val="Gambar 1.%1."/>
      <w:lvlJc w:val="left"/>
      <w:pPr>
        <w:ind w:left="518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910E744">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43257F"/>
    <w:multiLevelType w:val="multilevel"/>
    <w:tmpl w:val="6688E2A4"/>
    <w:lvl w:ilvl="0">
      <w:start w:val="3"/>
      <w:numFmt w:val="decimal"/>
      <w:lvlText w:val="%1."/>
      <w:lvlJc w:val="left"/>
      <w:pPr>
        <w:ind w:left="390" w:hanging="390"/>
      </w:pPr>
      <w:rPr>
        <w:rFonts w:hint="default"/>
      </w:rPr>
    </w:lvl>
    <w:lvl w:ilvl="1">
      <w:start w:val="1"/>
      <w:numFmt w:val="decimal"/>
      <w:lvlText w:val="%1.%2."/>
      <w:lvlJc w:val="left"/>
      <w:pPr>
        <w:ind w:left="3240" w:hanging="720"/>
      </w:pPr>
      <w:rPr>
        <w:rFonts w:hint="default"/>
        <w:b w:val="0"/>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520" w:hanging="144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800" w:hanging="2160"/>
      </w:pPr>
      <w:rPr>
        <w:rFonts w:hint="default"/>
      </w:rPr>
    </w:lvl>
    <w:lvl w:ilvl="8">
      <w:start w:val="1"/>
      <w:numFmt w:val="decimal"/>
      <w:lvlText w:val="%1.%2.%3.%4.%5.%6.%7.%8.%9."/>
      <w:lvlJc w:val="left"/>
      <w:pPr>
        <w:ind w:left="22320" w:hanging="2160"/>
      </w:pPr>
      <w:rPr>
        <w:rFonts w:hint="default"/>
      </w:rPr>
    </w:lvl>
  </w:abstractNum>
  <w:abstractNum w:abstractNumId="29" w15:restartNumberingAfterBreak="0">
    <w:nsid w:val="5BB60E0F"/>
    <w:multiLevelType w:val="hybridMultilevel"/>
    <w:tmpl w:val="F4DC59F2"/>
    <w:lvl w:ilvl="0" w:tplc="04090019">
      <w:start w:val="1"/>
      <w:numFmt w:val="lowerLetter"/>
      <w:lvlText w:val="%1."/>
      <w:lvlJc w:val="left"/>
      <w:pPr>
        <w:ind w:left="720" w:hanging="360"/>
      </w:pPr>
      <w:rPr>
        <w:rFonts w:hint="default"/>
      </w:rPr>
    </w:lvl>
    <w:lvl w:ilvl="1" w:tplc="2BD86614">
      <w:numFmt w:val="bullet"/>
      <w:lvlText w:val=""/>
      <w:lvlJc w:val="left"/>
      <w:pPr>
        <w:ind w:left="1440" w:hanging="360"/>
      </w:pPr>
      <w:rPr>
        <w:rFonts w:ascii="Bookman Old Style" w:eastAsia="Times New Roman" w:hAnsi="Bookman Old Style" w:cs="Tahom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7D01A7"/>
    <w:multiLevelType w:val="hybridMultilevel"/>
    <w:tmpl w:val="1940F6EC"/>
    <w:lvl w:ilvl="0" w:tplc="535C5FEE">
      <w:start w:val="1"/>
      <w:numFmt w:val="upperRoman"/>
      <w:lvlText w:val="BAB  %1"/>
      <w:lvlJc w:val="left"/>
      <w:pPr>
        <w:ind w:left="502" w:hanging="360"/>
      </w:pPr>
      <w:rPr>
        <w:rFonts w:ascii="Bookman Old Style" w:hAnsi="Bookman Old Style" w:hint="default"/>
        <w:b/>
        <w:i w:val="0"/>
        <w:strike w:val="0"/>
        <w:sz w:val="24"/>
        <w:szCs w:val="24"/>
      </w:rPr>
    </w:lvl>
    <w:lvl w:ilvl="1" w:tplc="FE941532">
      <w:start w:val="1"/>
      <w:numFmt w:val="decimal"/>
      <w:lvlText w:val="1.%2."/>
      <w:lvlJc w:val="left"/>
      <w:pPr>
        <w:ind w:left="1440" w:hanging="360"/>
      </w:pPr>
      <w:rPr>
        <w:rFonts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6150021"/>
    <w:multiLevelType w:val="hybridMultilevel"/>
    <w:tmpl w:val="B380E15E"/>
    <w:lvl w:ilvl="0" w:tplc="7E0028D6">
      <w:start w:val="1"/>
      <w:numFmt w:val="decimal"/>
      <w:lvlText w:val="%1."/>
      <w:lvlJc w:val="left"/>
      <w:pPr>
        <w:ind w:left="2700" w:hanging="360"/>
      </w:pPr>
      <w:rPr>
        <w:rFonts w:ascii="Arial" w:hAnsi="Arial" w:cs="Arial"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D6F784C"/>
    <w:multiLevelType w:val="hybridMultilevel"/>
    <w:tmpl w:val="068C91EE"/>
    <w:lvl w:ilvl="0" w:tplc="C4602F60">
      <w:start w:val="1"/>
      <w:numFmt w:val="decimal"/>
      <w:lvlText w:val="%1."/>
      <w:lvlJc w:val="left"/>
      <w:pPr>
        <w:ind w:left="1620"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3" w15:restartNumberingAfterBreak="0">
    <w:nsid w:val="71A47C7F"/>
    <w:multiLevelType w:val="hybridMultilevel"/>
    <w:tmpl w:val="9EE44020"/>
    <w:lvl w:ilvl="0" w:tplc="5D445664">
      <w:start w:val="1"/>
      <w:numFmt w:val="lowerLetter"/>
      <w:lvlText w:val="%1."/>
      <w:lvlJc w:val="left"/>
      <w:pPr>
        <w:ind w:left="1571" w:hanging="360"/>
      </w:pPr>
      <w:rPr>
        <w:rFonts w:ascii="Arial" w:hAnsi="Arial" w:cs="Arial"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4" w15:restartNumberingAfterBreak="0">
    <w:nsid w:val="7375308D"/>
    <w:multiLevelType w:val="hybridMultilevel"/>
    <w:tmpl w:val="6548E2DE"/>
    <w:lvl w:ilvl="0" w:tplc="D23605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772E1E"/>
    <w:multiLevelType w:val="multilevel"/>
    <w:tmpl w:val="CD0CD7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9D51BD"/>
    <w:multiLevelType w:val="hybridMultilevel"/>
    <w:tmpl w:val="77EC0B24"/>
    <w:lvl w:ilvl="0" w:tplc="BAC6BE64">
      <w:start w:val="1"/>
      <w:numFmt w:val="decimal"/>
      <w:lvlText w:val="Gambar 1.%1."/>
      <w:lvlJc w:val="left"/>
      <w:pPr>
        <w:ind w:left="5180" w:hanging="360"/>
      </w:pPr>
      <w:rPr>
        <w:rFonts w:ascii="Bookman Old Style" w:hAnsi="Bookman Old Style" w:hint="default"/>
        <w:b/>
        <w:i w:val="0"/>
        <w:color w:val="auto"/>
        <w:sz w:val="24"/>
        <w:szCs w:val="24"/>
      </w:rPr>
    </w:lvl>
    <w:lvl w:ilvl="1" w:tplc="0910E744">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737A9A"/>
    <w:multiLevelType w:val="multilevel"/>
    <w:tmpl w:val="71A8DE58"/>
    <w:lvl w:ilvl="0">
      <w:start w:val="1"/>
      <w:numFmt w:val="decimal"/>
      <w:lvlText w:val="%1."/>
      <w:lvlJc w:val="left"/>
      <w:pPr>
        <w:tabs>
          <w:tab w:val="num" w:pos="435"/>
        </w:tabs>
        <w:ind w:left="435" w:hanging="435"/>
      </w:pPr>
      <w:rPr>
        <w:rFonts w:ascii="Franklin Gothic Medium" w:hAnsi="Franklin Gothic Medium" w:hint="default"/>
        <w:b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E973254"/>
    <w:multiLevelType w:val="hybridMultilevel"/>
    <w:tmpl w:val="61E4DDBC"/>
    <w:lvl w:ilvl="0" w:tplc="D9D8EC7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9"/>
  </w:num>
  <w:num w:numId="3">
    <w:abstractNumId w:val="8"/>
  </w:num>
  <w:num w:numId="4">
    <w:abstractNumId w:val="24"/>
  </w:num>
  <w:num w:numId="5">
    <w:abstractNumId w:val="4"/>
  </w:num>
  <w:num w:numId="6">
    <w:abstractNumId w:val="11"/>
  </w:num>
  <w:num w:numId="7">
    <w:abstractNumId w:val="28"/>
  </w:num>
  <w:num w:numId="8">
    <w:abstractNumId w:val="17"/>
  </w:num>
  <w:num w:numId="9">
    <w:abstractNumId w:val="14"/>
  </w:num>
  <w:num w:numId="10">
    <w:abstractNumId w:val="25"/>
  </w:num>
  <w:num w:numId="11">
    <w:abstractNumId w:val="3"/>
  </w:num>
  <w:num w:numId="12">
    <w:abstractNumId w:val="21"/>
  </w:num>
  <w:num w:numId="13">
    <w:abstractNumId w:val="30"/>
  </w:num>
  <w:num w:numId="14">
    <w:abstractNumId w:val="23"/>
  </w:num>
  <w:num w:numId="15">
    <w:abstractNumId w:val="2"/>
  </w:num>
  <w:num w:numId="16">
    <w:abstractNumId w:val="35"/>
  </w:num>
  <w:num w:numId="17">
    <w:abstractNumId w:val="16"/>
  </w:num>
  <w:num w:numId="18">
    <w:abstractNumId w:val="15"/>
  </w:num>
  <w:num w:numId="19">
    <w:abstractNumId w:val="13"/>
  </w:num>
  <w:num w:numId="20">
    <w:abstractNumId w:val="1"/>
  </w:num>
  <w:num w:numId="21">
    <w:abstractNumId w:val="7"/>
  </w:num>
  <w:num w:numId="22">
    <w:abstractNumId w:val="22"/>
  </w:num>
  <w:num w:numId="23">
    <w:abstractNumId w:val="37"/>
  </w:num>
  <w:num w:numId="24">
    <w:abstractNumId w:val="18"/>
  </w:num>
  <w:num w:numId="25">
    <w:abstractNumId w:val="32"/>
  </w:num>
  <w:num w:numId="26">
    <w:abstractNumId w:val="33"/>
  </w:num>
  <w:num w:numId="27">
    <w:abstractNumId w:val="31"/>
  </w:num>
  <w:num w:numId="28">
    <w:abstractNumId w:val="26"/>
  </w:num>
  <w:num w:numId="29">
    <w:abstractNumId w:val="29"/>
  </w:num>
  <w:num w:numId="30">
    <w:abstractNumId w:val="0"/>
  </w:num>
  <w:num w:numId="31">
    <w:abstractNumId w:val="34"/>
  </w:num>
  <w:num w:numId="32">
    <w:abstractNumId w:val="12"/>
  </w:num>
  <w:num w:numId="33">
    <w:abstractNumId w:val="10"/>
  </w:num>
  <w:num w:numId="34">
    <w:abstractNumId w:val="38"/>
  </w:num>
  <w:num w:numId="35">
    <w:abstractNumId w:val="20"/>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27"/>
  </w:num>
  <w:num w:numId="44">
    <w:abstractNumId w:val="3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s-ES" w:vendorID="64" w:dllVersion="131078" w:nlCheck="1" w:checkStyle="0"/>
  <w:activeWritingStyle w:appName="MSWord" w:lang="es-ES"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07B"/>
    <w:rsid w:val="0000004C"/>
    <w:rsid w:val="00010D1C"/>
    <w:rsid w:val="00011442"/>
    <w:rsid w:val="00015D6A"/>
    <w:rsid w:val="000352DF"/>
    <w:rsid w:val="0003573A"/>
    <w:rsid w:val="00043480"/>
    <w:rsid w:val="0005643F"/>
    <w:rsid w:val="00074553"/>
    <w:rsid w:val="00077112"/>
    <w:rsid w:val="0009200B"/>
    <w:rsid w:val="00094384"/>
    <w:rsid w:val="00095D23"/>
    <w:rsid w:val="00097345"/>
    <w:rsid w:val="000A4C5F"/>
    <w:rsid w:val="000A63E6"/>
    <w:rsid w:val="000B098F"/>
    <w:rsid w:val="000C1710"/>
    <w:rsid w:val="000C3F8E"/>
    <w:rsid w:val="000E429A"/>
    <w:rsid w:val="000F45B1"/>
    <w:rsid w:val="000F581D"/>
    <w:rsid w:val="00100426"/>
    <w:rsid w:val="0010364D"/>
    <w:rsid w:val="00103CFC"/>
    <w:rsid w:val="00105E3A"/>
    <w:rsid w:val="00110C76"/>
    <w:rsid w:val="00112161"/>
    <w:rsid w:val="00112E07"/>
    <w:rsid w:val="001139FB"/>
    <w:rsid w:val="0011464D"/>
    <w:rsid w:val="001169C8"/>
    <w:rsid w:val="00131FDE"/>
    <w:rsid w:val="00157725"/>
    <w:rsid w:val="00161C60"/>
    <w:rsid w:val="00167929"/>
    <w:rsid w:val="00172C0A"/>
    <w:rsid w:val="00176115"/>
    <w:rsid w:val="00176DF3"/>
    <w:rsid w:val="001932FF"/>
    <w:rsid w:val="00195DF8"/>
    <w:rsid w:val="00196578"/>
    <w:rsid w:val="001A0C73"/>
    <w:rsid w:val="001A1F6E"/>
    <w:rsid w:val="001A2DE1"/>
    <w:rsid w:val="001A321B"/>
    <w:rsid w:val="001B3F14"/>
    <w:rsid w:val="001B510D"/>
    <w:rsid w:val="001D7E12"/>
    <w:rsid w:val="001E16C6"/>
    <w:rsid w:val="001E284B"/>
    <w:rsid w:val="00216DF1"/>
    <w:rsid w:val="00220797"/>
    <w:rsid w:val="002468F5"/>
    <w:rsid w:val="00276E10"/>
    <w:rsid w:val="002814B4"/>
    <w:rsid w:val="002924C5"/>
    <w:rsid w:val="002A38CA"/>
    <w:rsid w:val="002A5A33"/>
    <w:rsid w:val="002C19B3"/>
    <w:rsid w:val="002D0852"/>
    <w:rsid w:val="002D5F77"/>
    <w:rsid w:val="002E6241"/>
    <w:rsid w:val="002F4ED2"/>
    <w:rsid w:val="00303677"/>
    <w:rsid w:val="003050FA"/>
    <w:rsid w:val="00317B3D"/>
    <w:rsid w:val="0032010E"/>
    <w:rsid w:val="003322EA"/>
    <w:rsid w:val="00340CD7"/>
    <w:rsid w:val="00344D5B"/>
    <w:rsid w:val="003462D2"/>
    <w:rsid w:val="00350F8C"/>
    <w:rsid w:val="0035274D"/>
    <w:rsid w:val="0035747D"/>
    <w:rsid w:val="00364DA5"/>
    <w:rsid w:val="003752E1"/>
    <w:rsid w:val="0037745A"/>
    <w:rsid w:val="00385619"/>
    <w:rsid w:val="0039242F"/>
    <w:rsid w:val="003B2EF1"/>
    <w:rsid w:val="003B2F27"/>
    <w:rsid w:val="003C44FA"/>
    <w:rsid w:val="003D1731"/>
    <w:rsid w:val="003E6657"/>
    <w:rsid w:val="004047AF"/>
    <w:rsid w:val="004114A3"/>
    <w:rsid w:val="004150C1"/>
    <w:rsid w:val="004233B6"/>
    <w:rsid w:val="00426C8C"/>
    <w:rsid w:val="00435335"/>
    <w:rsid w:val="00442ED3"/>
    <w:rsid w:val="00451FE2"/>
    <w:rsid w:val="00452E2D"/>
    <w:rsid w:val="00453652"/>
    <w:rsid w:val="004661E3"/>
    <w:rsid w:val="00476E4B"/>
    <w:rsid w:val="0049696F"/>
    <w:rsid w:val="004B4EF2"/>
    <w:rsid w:val="004B5BC1"/>
    <w:rsid w:val="004C53B5"/>
    <w:rsid w:val="004C7CB6"/>
    <w:rsid w:val="004D424E"/>
    <w:rsid w:val="004D6030"/>
    <w:rsid w:val="004D7D03"/>
    <w:rsid w:val="004E3A59"/>
    <w:rsid w:val="004F371C"/>
    <w:rsid w:val="004F3FD3"/>
    <w:rsid w:val="005035F8"/>
    <w:rsid w:val="00506A5B"/>
    <w:rsid w:val="005174E7"/>
    <w:rsid w:val="0052514B"/>
    <w:rsid w:val="005369FB"/>
    <w:rsid w:val="005503BA"/>
    <w:rsid w:val="0055696E"/>
    <w:rsid w:val="00556ABA"/>
    <w:rsid w:val="0056347A"/>
    <w:rsid w:val="00573D00"/>
    <w:rsid w:val="00577C21"/>
    <w:rsid w:val="00585C8D"/>
    <w:rsid w:val="00595B21"/>
    <w:rsid w:val="005A7D95"/>
    <w:rsid w:val="005B6729"/>
    <w:rsid w:val="005B77AE"/>
    <w:rsid w:val="005C4C12"/>
    <w:rsid w:val="005D263B"/>
    <w:rsid w:val="005D7DEB"/>
    <w:rsid w:val="005F5229"/>
    <w:rsid w:val="00606E45"/>
    <w:rsid w:val="0060796D"/>
    <w:rsid w:val="006166B7"/>
    <w:rsid w:val="00620046"/>
    <w:rsid w:val="00623FA0"/>
    <w:rsid w:val="0062540A"/>
    <w:rsid w:val="00631055"/>
    <w:rsid w:val="006310D8"/>
    <w:rsid w:val="00642ECC"/>
    <w:rsid w:val="00645CB2"/>
    <w:rsid w:val="006556EB"/>
    <w:rsid w:val="006570C1"/>
    <w:rsid w:val="006652C3"/>
    <w:rsid w:val="00684E11"/>
    <w:rsid w:val="006B42FA"/>
    <w:rsid w:val="006D714E"/>
    <w:rsid w:val="006D724F"/>
    <w:rsid w:val="006D7FF1"/>
    <w:rsid w:val="006E73E0"/>
    <w:rsid w:val="006F7197"/>
    <w:rsid w:val="007140E7"/>
    <w:rsid w:val="00722AC8"/>
    <w:rsid w:val="00726C0E"/>
    <w:rsid w:val="007502D0"/>
    <w:rsid w:val="00752362"/>
    <w:rsid w:val="00787FE0"/>
    <w:rsid w:val="00793A27"/>
    <w:rsid w:val="007A168A"/>
    <w:rsid w:val="007A6676"/>
    <w:rsid w:val="007B64CC"/>
    <w:rsid w:val="007D1CD7"/>
    <w:rsid w:val="007D1F4B"/>
    <w:rsid w:val="007D4C8A"/>
    <w:rsid w:val="007D5435"/>
    <w:rsid w:val="007D628C"/>
    <w:rsid w:val="007E6406"/>
    <w:rsid w:val="007F0E1C"/>
    <w:rsid w:val="007F1409"/>
    <w:rsid w:val="00807A3F"/>
    <w:rsid w:val="008201C1"/>
    <w:rsid w:val="00843BC9"/>
    <w:rsid w:val="00847D04"/>
    <w:rsid w:val="00854D10"/>
    <w:rsid w:val="00857CE1"/>
    <w:rsid w:val="00860A2C"/>
    <w:rsid w:val="00873A1F"/>
    <w:rsid w:val="00877D07"/>
    <w:rsid w:val="008A632D"/>
    <w:rsid w:val="008B63AA"/>
    <w:rsid w:val="008C1F0E"/>
    <w:rsid w:val="008E575C"/>
    <w:rsid w:val="008F5A87"/>
    <w:rsid w:val="00907397"/>
    <w:rsid w:val="009117E4"/>
    <w:rsid w:val="009126D5"/>
    <w:rsid w:val="00912E32"/>
    <w:rsid w:val="00917F1A"/>
    <w:rsid w:val="0092195D"/>
    <w:rsid w:val="00944ACA"/>
    <w:rsid w:val="0094762F"/>
    <w:rsid w:val="009618B2"/>
    <w:rsid w:val="00962ED4"/>
    <w:rsid w:val="0096677A"/>
    <w:rsid w:val="00971B71"/>
    <w:rsid w:val="00990C15"/>
    <w:rsid w:val="009A49A0"/>
    <w:rsid w:val="009A53E5"/>
    <w:rsid w:val="009C1524"/>
    <w:rsid w:val="009C1FDB"/>
    <w:rsid w:val="009D64FD"/>
    <w:rsid w:val="009F29E6"/>
    <w:rsid w:val="00A12D3E"/>
    <w:rsid w:val="00A27B63"/>
    <w:rsid w:val="00A47EE1"/>
    <w:rsid w:val="00A56077"/>
    <w:rsid w:val="00A6042E"/>
    <w:rsid w:val="00A818D4"/>
    <w:rsid w:val="00A95EA5"/>
    <w:rsid w:val="00AA1130"/>
    <w:rsid w:val="00AA29DE"/>
    <w:rsid w:val="00AA2E7D"/>
    <w:rsid w:val="00AA3242"/>
    <w:rsid w:val="00AA35CB"/>
    <w:rsid w:val="00AB3F0C"/>
    <w:rsid w:val="00AB705A"/>
    <w:rsid w:val="00AC3DB5"/>
    <w:rsid w:val="00AD2575"/>
    <w:rsid w:val="00AD3DBF"/>
    <w:rsid w:val="00AD59BB"/>
    <w:rsid w:val="00AD7F7C"/>
    <w:rsid w:val="00AE02DF"/>
    <w:rsid w:val="00AF0C04"/>
    <w:rsid w:val="00AF4150"/>
    <w:rsid w:val="00AF56FE"/>
    <w:rsid w:val="00B03754"/>
    <w:rsid w:val="00B107D0"/>
    <w:rsid w:val="00B11137"/>
    <w:rsid w:val="00B223CD"/>
    <w:rsid w:val="00B37674"/>
    <w:rsid w:val="00B60799"/>
    <w:rsid w:val="00B607E4"/>
    <w:rsid w:val="00B67261"/>
    <w:rsid w:val="00B7040B"/>
    <w:rsid w:val="00B95DEE"/>
    <w:rsid w:val="00B9613B"/>
    <w:rsid w:val="00B962CF"/>
    <w:rsid w:val="00B964A8"/>
    <w:rsid w:val="00BA7E9A"/>
    <w:rsid w:val="00BB265D"/>
    <w:rsid w:val="00BB566C"/>
    <w:rsid w:val="00BC499C"/>
    <w:rsid w:val="00BC7ABD"/>
    <w:rsid w:val="00BD5499"/>
    <w:rsid w:val="00BE6ED5"/>
    <w:rsid w:val="00BF1AAA"/>
    <w:rsid w:val="00C12814"/>
    <w:rsid w:val="00C13CEC"/>
    <w:rsid w:val="00C16B72"/>
    <w:rsid w:val="00C25B2A"/>
    <w:rsid w:val="00C270FE"/>
    <w:rsid w:val="00C30E93"/>
    <w:rsid w:val="00C30F38"/>
    <w:rsid w:val="00C32EFB"/>
    <w:rsid w:val="00C42026"/>
    <w:rsid w:val="00C5182E"/>
    <w:rsid w:val="00C540FB"/>
    <w:rsid w:val="00C712E2"/>
    <w:rsid w:val="00C7537D"/>
    <w:rsid w:val="00C835FE"/>
    <w:rsid w:val="00C93BA0"/>
    <w:rsid w:val="00CA7B4E"/>
    <w:rsid w:val="00CC2220"/>
    <w:rsid w:val="00CE33EB"/>
    <w:rsid w:val="00CE5094"/>
    <w:rsid w:val="00CF03F0"/>
    <w:rsid w:val="00D236E1"/>
    <w:rsid w:val="00D24E27"/>
    <w:rsid w:val="00D33A52"/>
    <w:rsid w:val="00D45390"/>
    <w:rsid w:val="00D4739B"/>
    <w:rsid w:val="00D561EA"/>
    <w:rsid w:val="00D56DFC"/>
    <w:rsid w:val="00D73160"/>
    <w:rsid w:val="00D853B0"/>
    <w:rsid w:val="00DA4BCC"/>
    <w:rsid w:val="00DB4980"/>
    <w:rsid w:val="00DC4F60"/>
    <w:rsid w:val="00DD3D33"/>
    <w:rsid w:val="00E03D55"/>
    <w:rsid w:val="00E10CF1"/>
    <w:rsid w:val="00E1447C"/>
    <w:rsid w:val="00E1698D"/>
    <w:rsid w:val="00E17B3F"/>
    <w:rsid w:val="00E243BC"/>
    <w:rsid w:val="00E35862"/>
    <w:rsid w:val="00E46250"/>
    <w:rsid w:val="00E550F0"/>
    <w:rsid w:val="00E70DDF"/>
    <w:rsid w:val="00E95006"/>
    <w:rsid w:val="00E956FE"/>
    <w:rsid w:val="00E97D31"/>
    <w:rsid w:val="00EB172B"/>
    <w:rsid w:val="00EB4D73"/>
    <w:rsid w:val="00EC1244"/>
    <w:rsid w:val="00F13A57"/>
    <w:rsid w:val="00F26178"/>
    <w:rsid w:val="00F4112F"/>
    <w:rsid w:val="00F435EF"/>
    <w:rsid w:val="00F50214"/>
    <w:rsid w:val="00F5268A"/>
    <w:rsid w:val="00F52C00"/>
    <w:rsid w:val="00F605C8"/>
    <w:rsid w:val="00F73942"/>
    <w:rsid w:val="00F74574"/>
    <w:rsid w:val="00F802B7"/>
    <w:rsid w:val="00F91262"/>
    <w:rsid w:val="00F94A5E"/>
    <w:rsid w:val="00F97852"/>
    <w:rsid w:val="00F97B5E"/>
    <w:rsid w:val="00F97C75"/>
    <w:rsid w:val="00FA17DE"/>
    <w:rsid w:val="00FA2892"/>
    <w:rsid w:val="00FB3F83"/>
    <w:rsid w:val="00FB5AD1"/>
    <w:rsid w:val="00FC548D"/>
    <w:rsid w:val="00FD04A7"/>
    <w:rsid w:val="00FD557B"/>
    <w:rsid w:val="00FE246B"/>
    <w:rsid w:val="00FE5A7A"/>
    <w:rsid w:val="00FF407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A61FB3-9D67-4B9E-AD7F-D36FE9F1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B"/>
    <w:pPr>
      <w:spacing w:after="200" w:line="276" w:lineRule="auto"/>
    </w:pPr>
    <w:rPr>
      <w:sz w:val="22"/>
      <w:szCs w:val="22"/>
      <w:lang w:val="id-ID"/>
    </w:rPr>
  </w:style>
  <w:style w:type="paragraph" w:styleId="Heading1">
    <w:name w:val="heading 1"/>
    <w:basedOn w:val="Normal"/>
    <w:next w:val="Normal"/>
    <w:link w:val="Heading1Char"/>
    <w:uiPriority w:val="9"/>
    <w:qFormat/>
    <w:rsid w:val="00E17B3F"/>
    <w:pPr>
      <w:widowControl w:val="0"/>
      <w:spacing w:after="0" w:line="240" w:lineRule="auto"/>
      <w:jc w:val="center"/>
      <w:outlineLvl w:val="0"/>
    </w:pPr>
    <w:rPr>
      <w:rFonts w:ascii="Bookman Old Style" w:hAnsi="Bookman Old Style"/>
      <w:b/>
      <w:sz w:val="40"/>
      <w:szCs w:val="40"/>
    </w:rPr>
  </w:style>
  <w:style w:type="paragraph" w:styleId="Heading2">
    <w:name w:val="heading 2"/>
    <w:basedOn w:val="ListParagraph"/>
    <w:next w:val="Normal"/>
    <w:link w:val="Heading2Char"/>
    <w:uiPriority w:val="9"/>
    <w:unhideWhenUsed/>
    <w:qFormat/>
    <w:rsid w:val="00015D6A"/>
    <w:pPr>
      <w:numPr>
        <w:ilvl w:val="1"/>
        <w:numId w:val="19"/>
      </w:numPr>
      <w:spacing w:after="120" w:line="360" w:lineRule="auto"/>
      <w:jc w:val="both"/>
      <w:outlineLvl w:val="1"/>
    </w:pPr>
    <w:rPr>
      <w:rFonts w:ascii="Bookman Old Style" w:hAnsi="Bookman Old Style" w:cs="Tahoma"/>
      <w:b/>
      <w:bCs/>
    </w:rPr>
  </w:style>
  <w:style w:type="paragraph" w:styleId="Heading3">
    <w:name w:val="heading 3"/>
    <w:basedOn w:val="ListParagraph"/>
    <w:next w:val="Normal"/>
    <w:link w:val="Heading3Char"/>
    <w:uiPriority w:val="9"/>
    <w:unhideWhenUsed/>
    <w:qFormat/>
    <w:rsid w:val="004C7CB6"/>
    <w:pPr>
      <w:numPr>
        <w:numId w:val="43"/>
      </w:numPr>
      <w:autoSpaceDE w:val="0"/>
      <w:autoSpaceDN w:val="0"/>
      <w:adjustRightInd w:val="0"/>
      <w:jc w:val="center"/>
      <w:outlineLvl w:val="2"/>
    </w:pPr>
    <w:rPr>
      <w:rFonts w:ascii="Bookman Old Style" w:hAnsi="Bookman Old Style" w:cs="Calibri"/>
      <w:b/>
    </w:rPr>
  </w:style>
  <w:style w:type="paragraph" w:styleId="Heading4">
    <w:name w:val="heading 4"/>
    <w:basedOn w:val="Normal"/>
    <w:next w:val="Normal"/>
    <w:link w:val="Heading4Char"/>
    <w:uiPriority w:val="9"/>
    <w:unhideWhenUsed/>
    <w:qFormat/>
    <w:rsid w:val="00606E45"/>
    <w:pPr>
      <w:keepNext/>
      <w:keepLines/>
      <w:spacing w:before="200" w:after="0"/>
      <w:outlineLvl w:val="3"/>
    </w:pPr>
    <w:rPr>
      <w:rFonts w:ascii="Cambria" w:eastAsia="Times New Roman" w:hAnsi="Cambria"/>
      <w:b/>
      <w:bCs/>
      <w:i/>
      <w:iCs/>
      <w:color w:val="2DA2BF"/>
    </w:rPr>
  </w:style>
  <w:style w:type="paragraph" w:styleId="Heading5">
    <w:name w:val="heading 5"/>
    <w:basedOn w:val="Normal"/>
    <w:next w:val="Normal"/>
    <w:link w:val="Heading5Char"/>
    <w:uiPriority w:val="9"/>
    <w:unhideWhenUsed/>
    <w:qFormat/>
    <w:rsid w:val="00606E45"/>
    <w:pPr>
      <w:keepNext/>
      <w:keepLines/>
      <w:spacing w:before="200" w:after="0"/>
      <w:outlineLvl w:val="4"/>
    </w:pPr>
    <w:rPr>
      <w:rFonts w:ascii="Cambria" w:eastAsia="Times New Roman" w:hAnsi="Cambria"/>
      <w:color w:val="16505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List Paragraph-ExecSummary,list paragraph,Body Text Char1,List Paragraph2,List Paragraph1,sub de titre 4,ANNEX,SUB BAB2,TABEL,Dot pt,F5 List Paragraph,List Paragraph Char Char Char,Indicator Text,Numbered Para 1"/>
    <w:basedOn w:val="Normal"/>
    <w:link w:val="ListParagraphChar"/>
    <w:uiPriority w:val="1"/>
    <w:qFormat/>
    <w:rsid w:val="00FF407B"/>
    <w:pPr>
      <w:spacing w:after="0" w:line="240" w:lineRule="auto"/>
      <w:ind w:left="720"/>
      <w:contextualSpacing/>
    </w:pPr>
    <w:rPr>
      <w:rFonts w:ascii="Times New Roman" w:eastAsia="Times New Roman" w:hAnsi="Times New Roman"/>
      <w:sz w:val="24"/>
      <w:szCs w:val="24"/>
      <w:lang w:val="en-US"/>
    </w:rPr>
  </w:style>
  <w:style w:type="character" w:customStyle="1" w:styleId="ListParagraphChar">
    <w:name w:val="List Paragraph Char"/>
    <w:aliases w:val="kepala Char,List Paragraph-ExecSummary Char,list paragraph Char,Body Text Char1 Char,List Paragraph2 Char,List Paragraph1 Char,sub de titre 4 Char,ANNEX Char,SUB BAB2 Char,TABEL Char,Dot pt Char,F5 List Paragraph Char"/>
    <w:link w:val="ListParagraph"/>
    <w:uiPriority w:val="1"/>
    <w:rsid w:val="00FF407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407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F407B"/>
    <w:rPr>
      <w:rFonts w:ascii="Tahoma" w:hAnsi="Tahoma" w:cs="Tahoma"/>
      <w:sz w:val="16"/>
      <w:szCs w:val="16"/>
      <w:lang w:val="id-ID"/>
    </w:rPr>
  </w:style>
  <w:style w:type="paragraph" w:styleId="Header">
    <w:name w:val="header"/>
    <w:basedOn w:val="Normal"/>
    <w:link w:val="HeaderChar"/>
    <w:uiPriority w:val="99"/>
    <w:unhideWhenUsed/>
    <w:rsid w:val="00FF407B"/>
    <w:pPr>
      <w:tabs>
        <w:tab w:val="center" w:pos="4680"/>
        <w:tab w:val="right" w:pos="9360"/>
      </w:tabs>
      <w:spacing w:after="0" w:line="240" w:lineRule="auto"/>
    </w:pPr>
  </w:style>
  <w:style w:type="character" w:customStyle="1" w:styleId="HeaderChar">
    <w:name w:val="Header Char"/>
    <w:link w:val="Header"/>
    <w:uiPriority w:val="99"/>
    <w:rsid w:val="00FF407B"/>
    <w:rPr>
      <w:lang w:val="id-ID"/>
    </w:rPr>
  </w:style>
  <w:style w:type="paragraph" w:styleId="Footer">
    <w:name w:val="footer"/>
    <w:basedOn w:val="Normal"/>
    <w:link w:val="FooterChar"/>
    <w:uiPriority w:val="99"/>
    <w:unhideWhenUsed/>
    <w:rsid w:val="00FF407B"/>
    <w:pPr>
      <w:tabs>
        <w:tab w:val="center" w:pos="4680"/>
        <w:tab w:val="right" w:pos="9360"/>
      </w:tabs>
      <w:spacing w:after="0" w:line="240" w:lineRule="auto"/>
    </w:pPr>
  </w:style>
  <w:style w:type="character" w:customStyle="1" w:styleId="FooterChar">
    <w:name w:val="Footer Char"/>
    <w:link w:val="Footer"/>
    <w:uiPriority w:val="99"/>
    <w:rsid w:val="00FF407B"/>
    <w:rPr>
      <w:lang w:val="id-ID"/>
    </w:rPr>
  </w:style>
  <w:style w:type="character" w:styleId="PageNumber">
    <w:name w:val="page number"/>
    <w:basedOn w:val="DefaultParagraphFont"/>
    <w:semiHidden/>
    <w:unhideWhenUsed/>
    <w:rsid w:val="00FF407B"/>
  </w:style>
  <w:style w:type="paragraph" w:styleId="NoSpacing">
    <w:name w:val="No Spacing"/>
    <w:uiPriority w:val="1"/>
    <w:qFormat/>
    <w:rsid w:val="00B03754"/>
    <w:rPr>
      <w:sz w:val="22"/>
      <w:szCs w:val="22"/>
      <w:lang w:val="id-ID"/>
    </w:rPr>
  </w:style>
  <w:style w:type="paragraph" w:styleId="IntenseQuote">
    <w:name w:val="Intense Quote"/>
    <w:basedOn w:val="Normal"/>
    <w:next w:val="Normal"/>
    <w:link w:val="IntenseQuoteChar"/>
    <w:uiPriority w:val="30"/>
    <w:qFormat/>
    <w:rsid w:val="00C30F38"/>
    <w:pPr>
      <w:pBdr>
        <w:top w:val="dotted" w:sz="2" w:space="10" w:color="632423"/>
        <w:bottom w:val="dotted" w:sz="2" w:space="4" w:color="632423"/>
      </w:pBdr>
      <w:spacing w:before="160" w:line="300" w:lineRule="auto"/>
      <w:ind w:left="1440" w:right="1440"/>
    </w:pPr>
    <w:rPr>
      <w:rFonts w:ascii="Cambria" w:eastAsia="Times New Roman" w:hAnsi="Cambria"/>
      <w:caps/>
      <w:color w:val="622423"/>
      <w:spacing w:val="5"/>
      <w:sz w:val="20"/>
      <w:szCs w:val="20"/>
      <w:lang w:val="en-US" w:bidi="en-US"/>
    </w:rPr>
  </w:style>
  <w:style w:type="character" w:customStyle="1" w:styleId="IntenseQuoteChar">
    <w:name w:val="Intense Quote Char"/>
    <w:link w:val="IntenseQuote"/>
    <w:uiPriority w:val="30"/>
    <w:rsid w:val="00C30F38"/>
    <w:rPr>
      <w:rFonts w:ascii="Cambria" w:eastAsia="Times New Roman" w:hAnsi="Cambria" w:cs="Times New Roman"/>
      <w:caps/>
      <w:color w:val="622423"/>
      <w:spacing w:val="5"/>
      <w:sz w:val="20"/>
      <w:szCs w:val="20"/>
      <w:lang w:bidi="en-US"/>
    </w:rPr>
  </w:style>
  <w:style w:type="table" w:styleId="TableGrid">
    <w:name w:val="Table Grid"/>
    <w:basedOn w:val="TableNormal"/>
    <w:uiPriority w:val="59"/>
    <w:rsid w:val="00606E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Elegant">
    <w:name w:val="Table Elegant"/>
    <w:basedOn w:val="TableNormal"/>
    <w:rsid w:val="00606E45"/>
    <w:rPr>
      <w:rFonts w:ascii="Times New Roman" w:eastAsia="Times New Roman" w:hAnsi="Times New Roman"/>
      <w:lang w:val="id-ID" w:eastAsia="id-I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character" w:customStyle="1" w:styleId="Heading1Char">
    <w:name w:val="Heading 1 Char"/>
    <w:link w:val="Heading1"/>
    <w:uiPriority w:val="9"/>
    <w:rsid w:val="00E17B3F"/>
    <w:rPr>
      <w:rFonts w:ascii="Bookman Old Style" w:hAnsi="Bookman Old Style"/>
      <w:b/>
      <w:sz w:val="40"/>
      <w:szCs w:val="40"/>
      <w:lang w:val="id-ID"/>
    </w:rPr>
  </w:style>
  <w:style w:type="character" w:customStyle="1" w:styleId="Heading2Char">
    <w:name w:val="Heading 2 Char"/>
    <w:link w:val="Heading2"/>
    <w:uiPriority w:val="9"/>
    <w:rsid w:val="00015D6A"/>
    <w:rPr>
      <w:rFonts w:ascii="Bookman Old Style" w:eastAsia="Times New Roman" w:hAnsi="Bookman Old Style" w:cs="Tahoma"/>
      <w:b/>
      <w:bCs/>
      <w:sz w:val="24"/>
      <w:szCs w:val="24"/>
    </w:rPr>
  </w:style>
  <w:style w:type="character" w:customStyle="1" w:styleId="Heading3Char">
    <w:name w:val="Heading 3 Char"/>
    <w:link w:val="Heading3"/>
    <w:uiPriority w:val="9"/>
    <w:rsid w:val="004C7CB6"/>
    <w:rPr>
      <w:rFonts w:ascii="Bookman Old Style" w:eastAsia="Times New Roman" w:hAnsi="Bookman Old Style" w:cs="Calibri"/>
      <w:b/>
      <w:sz w:val="24"/>
      <w:szCs w:val="24"/>
    </w:rPr>
  </w:style>
  <w:style w:type="character" w:customStyle="1" w:styleId="Heading4Char">
    <w:name w:val="Heading 4 Char"/>
    <w:link w:val="Heading4"/>
    <w:uiPriority w:val="9"/>
    <w:rsid w:val="00606E45"/>
    <w:rPr>
      <w:rFonts w:ascii="Cambria" w:eastAsia="Times New Roman" w:hAnsi="Cambria" w:cs="Times New Roman"/>
      <w:b/>
      <w:bCs/>
      <w:i/>
      <w:iCs/>
      <w:color w:val="2DA2BF"/>
      <w:lang w:val="id-ID"/>
    </w:rPr>
  </w:style>
  <w:style w:type="character" w:customStyle="1" w:styleId="Heading5Char">
    <w:name w:val="Heading 5 Char"/>
    <w:link w:val="Heading5"/>
    <w:uiPriority w:val="9"/>
    <w:rsid w:val="00606E45"/>
    <w:rPr>
      <w:rFonts w:ascii="Cambria" w:eastAsia="Times New Roman" w:hAnsi="Cambria" w:cs="Times New Roman"/>
      <w:color w:val="16505E"/>
      <w:lang w:val="id-ID"/>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locked/>
    <w:rsid w:val="003462D2"/>
    <w:rPr>
      <w:shd w:val="clear" w:color="auto" w:fill="FFFFFF"/>
    </w:rPr>
  </w:style>
  <w:style w:type="paragraph" w:customStyle="1" w:styleId="MSGENFONTSTYLENAMETEMPLATEROLENUMBERMSGENFONTSTYLENAMEBYROLETEXT21">
    <w:name w:val="MSG_EN_FONT_STYLE_NAME_TEMPLATE_ROLE_NUMBER MSG_EN_FONT_STYLE_NAME_BY_ROLE_TEXT 21"/>
    <w:basedOn w:val="Normal"/>
    <w:link w:val="MSGENFONTSTYLENAMETEMPLATEROLENUMBERMSGENFONTSTYLENAMEBYROLETEXT2"/>
    <w:uiPriority w:val="99"/>
    <w:rsid w:val="003462D2"/>
    <w:pPr>
      <w:widowControl w:val="0"/>
      <w:shd w:val="clear" w:color="auto" w:fill="FFFFFF"/>
      <w:spacing w:before="140" w:after="280" w:line="278" w:lineRule="exact"/>
      <w:ind w:hanging="2040"/>
      <w:jc w:val="center"/>
    </w:pPr>
    <w:rPr>
      <w:lang w:val="en-US"/>
    </w:rPr>
  </w:style>
  <w:style w:type="character" w:styleId="Hyperlink">
    <w:name w:val="Hyperlink"/>
    <w:uiPriority w:val="99"/>
    <w:unhideWhenUsed/>
    <w:rsid w:val="000C1710"/>
    <w:rPr>
      <w:color w:val="0563C1"/>
      <w:u w:val="single"/>
    </w:rPr>
  </w:style>
  <w:style w:type="character" w:customStyle="1" w:styleId="UnresolvedMention">
    <w:name w:val="Unresolved Mention"/>
    <w:uiPriority w:val="99"/>
    <w:semiHidden/>
    <w:unhideWhenUsed/>
    <w:rsid w:val="000C1710"/>
    <w:rPr>
      <w:color w:val="808080"/>
      <w:shd w:val="clear" w:color="auto" w:fill="E6E6E6"/>
    </w:rPr>
  </w:style>
  <w:style w:type="paragraph" w:styleId="TOCHeading">
    <w:name w:val="TOC Heading"/>
    <w:basedOn w:val="Heading1"/>
    <w:next w:val="Normal"/>
    <w:uiPriority w:val="39"/>
    <w:unhideWhenUsed/>
    <w:qFormat/>
    <w:rsid w:val="00015D6A"/>
    <w:pPr>
      <w:spacing w:before="240" w:line="259" w:lineRule="auto"/>
      <w:outlineLvl w:val="9"/>
    </w:pPr>
    <w:rPr>
      <w:rFonts w:asciiTheme="majorHAnsi" w:eastAsiaTheme="majorEastAsia" w:hAnsiTheme="majorHAnsi" w:cstheme="majorBidi"/>
      <w:b w:val="0"/>
      <w:bCs/>
      <w:color w:val="2E74B5" w:themeColor="accent1" w:themeShade="BF"/>
      <w:sz w:val="32"/>
      <w:szCs w:val="32"/>
      <w:lang w:val="en-US"/>
    </w:rPr>
  </w:style>
  <w:style w:type="paragraph" w:styleId="TOC2">
    <w:name w:val="toc 2"/>
    <w:basedOn w:val="Normal"/>
    <w:next w:val="Normal"/>
    <w:autoRedefine/>
    <w:uiPriority w:val="39"/>
    <w:unhideWhenUsed/>
    <w:rsid w:val="00015D6A"/>
    <w:pPr>
      <w:spacing w:after="100"/>
      <w:ind w:left="220"/>
    </w:pPr>
  </w:style>
  <w:style w:type="paragraph" w:styleId="TOC3">
    <w:name w:val="toc 3"/>
    <w:basedOn w:val="Normal"/>
    <w:next w:val="Normal"/>
    <w:autoRedefine/>
    <w:uiPriority w:val="39"/>
    <w:unhideWhenUsed/>
    <w:rsid w:val="004C7CB6"/>
    <w:pPr>
      <w:spacing w:after="100"/>
      <w:ind w:left="440"/>
    </w:pPr>
  </w:style>
  <w:style w:type="paragraph" w:styleId="TOC1">
    <w:name w:val="toc 1"/>
    <w:basedOn w:val="Normal"/>
    <w:next w:val="Normal"/>
    <w:autoRedefine/>
    <w:uiPriority w:val="39"/>
    <w:unhideWhenUsed/>
    <w:rsid w:val="003C44F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015193">
      <w:bodyDiv w:val="1"/>
      <w:marLeft w:val="0"/>
      <w:marRight w:val="0"/>
      <w:marTop w:val="0"/>
      <w:marBottom w:val="0"/>
      <w:divBdr>
        <w:top w:val="none" w:sz="0" w:space="0" w:color="auto"/>
        <w:left w:val="none" w:sz="0" w:space="0" w:color="auto"/>
        <w:bottom w:val="none" w:sz="0" w:space="0" w:color="auto"/>
        <w:right w:val="none" w:sz="0" w:space="0" w:color="auto"/>
      </w:divBdr>
    </w:div>
    <w:div w:id="174576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1EFC0-402A-4EAB-A3C6-2C356C11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12635</CharactersWithSpaces>
  <SharedDoc>false</SharedDoc>
  <HLinks>
    <vt:vector size="6" baseType="variant">
      <vt:variant>
        <vt:i4>65537</vt:i4>
      </vt:variant>
      <vt:variant>
        <vt:i4>0</vt:i4>
      </vt:variant>
      <vt:variant>
        <vt:i4>0</vt:i4>
      </vt:variant>
      <vt:variant>
        <vt:i4>5</vt:i4>
      </vt:variant>
      <vt:variant>
        <vt:lpwstr>http://eplanning.sumutprov.go.id/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Barri Ahmadi</cp:lastModifiedBy>
  <cp:revision>16</cp:revision>
  <cp:lastPrinted>2019-05-15T12:00:00Z</cp:lastPrinted>
  <dcterms:created xsi:type="dcterms:W3CDTF">2018-07-29T16:11:00Z</dcterms:created>
  <dcterms:modified xsi:type="dcterms:W3CDTF">2020-01-16T03:02:00Z</dcterms:modified>
</cp:coreProperties>
</file>